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E244F3" w14:textId="77777777" w:rsidR="009207DB" w:rsidRDefault="009207DB" w:rsidP="009F10E1">
      <w:pPr>
        <w:tabs>
          <w:tab w:val="left" w:pos="1985"/>
        </w:tabs>
        <w:autoSpaceDE w:val="0"/>
        <w:autoSpaceDN w:val="0"/>
        <w:adjustRightInd w:val="0"/>
        <w:spacing w:line="360" w:lineRule="auto"/>
        <w:jc w:val="center"/>
        <w:rPr>
          <w:rFonts w:ascii="Times New Roman" w:hAnsi="Times New Roman" w:cs="Times New Roman"/>
          <w:b/>
          <w:bCs/>
        </w:rPr>
      </w:pPr>
      <w:r>
        <w:rPr>
          <w:rFonts w:ascii="Times New Roman" w:hAnsi="Times New Roman" w:cs="Times New Roman"/>
          <w:b/>
          <w:bCs/>
        </w:rPr>
        <w:t>Федеральное государственное образовательное бюджетное учреждение высшего образования</w:t>
      </w:r>
    </w:p>
    <w:p w14:paraId="3D7BDE31" w14:textId="77777777" w:rsidR="009207DB" w:rsidRDefault="009207DB" w:rsidP="009F10E1">
      <w:pPr>
        <w:tabs>
          <w:tab w:val="left" w:pos="1985"/>
        </w:tabs>
        <w:autoSpaceDE w:val="0"/>
        <w:autoSpaceDN w:val="0"/>
        <w:adjustRightInd w:val="0"/>
        <w:spacing w:line="360" w:lineRule="auto"/>
        <w:jc w:val="center"/>
        <w:rPr>
          <w:rFonts w:ascii="Times New Roman" w:hAnsi="Times New Roman" w:cs="Times New Roman"/>
          <w:b/>
          <w:bCs/>
        </w:rPr>
      </w:pPr>
      <w:r>
        <w:rPr>
          <w:rFonts w:ascii="Times New Roman" w:hAnsi="Times New Roman" w:cs="Times New Roman"/>
          <w:b/>
          <w:bCs/>
        </w:rPr>
        <w:t>«ФИНАНСОВЫЙ УНИВЕРСИТЕТ ПРИ ПРАВИТЕЛЬСТВЕ РОССИЙСКОЙ ФЕДЕРАЦИИ»</w:t>
      </w:r>
    </w:p>
    <w:p w14:paraId="5407D552" w14:textId="77777777" w:rsidR="009207DB" w:rsidRDefault="009207DB" w:rsidP="009F10E1">
      <w:pPr>
        <w:tabs>
          <w:tab w:val="left" w:pos="1985"/>
        </w:tabs>
        <w:autoSpaceDE w:val="0"/>
        <w:autoSpaceDN w:val="0"/>
        <w:adjustRightInd w:val="0"/>
        <w:spacing w:line="360" w:lineRule="auto"/>
        <w:jc w:val="center"/>
        <w:rPr>
          <w:rFonts w:ascii="Times New Roman" w:hAnsi="Times New Roman" w:cs="Times New Roman"/>
          <w:b/>
          <w:bCs/>
        </w:rPr>
      </w:pPr>
      <w:r>
        <w:rPr>
          <w:rFonts w:ascii="Times New Roman" w:hAnsi="Times New Roman" w:cs="Times New Roman"/>
          <w:b/>
          <w:bCs/>
        </w:rPr>
        <w:t>(Финансовый университет)</w:t>
      </w:r>
    </w:p>
    <w:p w14:paraId="4B8F7B43" w14:textId="77777777" w:rsidR="009207DB" w:rsidRDefault="009207DB" w:rsidP="009F10E1">
      <w:pPr>
        <w:tabs>
          <w:tab w:val="left" w:pos="1985"/>
        </w:tabs>
        <w:autoSpaceDE w:val="0"/>
        <w:autoSpaceDN w:val="0"/>
        <w:adjustRightInd w:val="0"/>
        <w:spacing w:line="360" w:lineRule="auto"/>
        <w:jc w:val="center"/>
        <w:rPr>
          <w:rFonts w:ascii="Times New Roman" w:hAnsi="Times New Roman" w:cs="Times New Roman"/>
          <w:b/>
          <w:bCs/>
        </w:rPr>
      </w:pPr>
      <w:r>
        <w:rPr>
          <w:rFonts w:ascii="Times New Roman" w:hAnsi="Times New Roman" w:cs="Times New Roman"/>
          <w:b/>
          <w:bCs/>
        </w:rPr>
        <w:t xml:space="preserve">Новороссийский филиал </w:t>
      </w:r>
    </w:p>
    <w:p w14:paraId="5A789653" w14:textId="492A4CEC" w:rsidR="009207DB" w:rsidRDefault="00B65380" w:rsidP="009F10E1">
      <w:pPr>
        <w:tabs>
          <w:tab w:val="left" w:pos="1985"/>
        </w:tabs>
        <w:autoSpaceDE w:val="0"/>
        <w:autoSpaceDN w:val="0"/>
        <w:adjustRightInd w:val="0"/>
        <w:spacing w:line="360" w:lineRule="auto"/>
        <w:jc w:val="center"/>
        <w:rPr>
          <w:rFonts w:ascii="Times New Roman" w:hAnsi="Times New Roman" w:cs="Times New Roman"/>
          <w:b/>
          <w:bCs/>
        </w:rPr>
      </w:pPr>
      <w:r w:rsidRPr="00FF4418">
        <w:rPr>
          <w:rFonts w:ascii="Calibri" w:eastAsia="Calibri"/>
          <w:noProof/>
        </w:rPr>
        <w:drawing>
          <wp:anchor distT="0" distB="0" distL="114300" distR="114300" simplePos="0" relativeHeight="251658240" behindDoc="0" locked="0" layoutInCell="1" allowOverlap="1" wp14:anchorId="312F9489" wp14:editId="76D5E029">
            <wp:simplePos x="0" y="0"/>
            <wp:positionH relativeFrom="column">
              <wp:posOffset>3080385</wp:posOffset>
            </wp:positionH>
            <wp:positionV relativeFrom="paragraph">
              <wp:posOffset>302895</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12"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207DB">
        <w:rPr>
          <w:rFonts w:ascii="Times New Roman" w:hAnsi="Times New Roman" w:cs="Times New Roman"/>
          <w:b/>
          <w:bCs/>
        </w:rPr>
        <w:t>Кафедра «</w:t>
      </w:r>
      <w:r w:rsidR="009F10E1">
        <w:rPr>
          <w:rFonts w:ascii="Times New Roman" w:hAnsi="Times New Roman" w:cs="Times New Roman"/>
          <w:b/>
          <w:bCs/>
        </w:rPr>
        <w:t>Экономика, финансы и менеджмент</w:t>
      </w:r>
      <w:r w:rsidR="009207DB">
        <w:rPr>
          <w:rFonts w:ascii="Times New Roman" w:hAnsi="Times New Roman" w:cs="Times New Roman"/>
          <w:b/>
          <w:bCs/>
        </w:rPr>
        <w:t>»</w:t>
      </w:r>
    </w:p>
    <w:p w14:paraId="5F2BD7F3" w14:textId="77777777" w:rsidR="009207DB" w:rsidRDefault="009207DB" w:rsidP="009207DB">
      <w:pPr>
        <w:tabs>
          <w:tab w:val="left" w:pos="1985"/>
        </w:tabs>
        <w:autoSpaceDE w:val="0"/>
        <w:autoSpaceDN w:val="0"/>
        <w:adjustRightInd w:val="0"/>
        <w:spacing w:line="360" w:lineRule="auto"/>
        <w:ind w:firstLine="709"/>
        <w:jc w:val="center"/>
        <w:rPr>
          <w:rFonts w:ascii="Times New Roman" w:hAnsi="Times New Roman" w:cs="Times New Roman"/>
          <w:b/>
          <w:bCs/>
        </w:rPr>
      </w:pPr>
    </w:p>
    <w:p w14:paraId="30087166" w14:textId="77777777" w:rsidR="009207DB" w:rsidRDefault="009207DB" w:rsidP="009207DB">
      <w:pPr>
        <w:tabs>
          <w:tab w:val="left" w:pos="1985"/>
        </w:tabs>
        <w:autoSpaceDE w:val="0"/>
        <w:autoSpaceDN w:val="0"/>
        <w:adjustRightInd w:val="0"/>
        <w:spacing w:line="360" w:lineRule="auto"/>
        <w:ind w:firstLine="709"/>
        <w:jc w:val="center"/>
        <w:rPr>
          <w:rFonts w:ascii="Times New Roman" w:hAnsi="Times New Roman" w:cs="Times New Roman"/>
          <w:b/>
          <w:bCs/>
        </w:rPr>
      </w:pPr>
    </w:p>
    <w:p w14:paraId="4EF33404" w14:textId="6C3505BE" w:rsidR="009207DB" w:rsidRDefault="009207DB" w:rsidP="009207DB">
      <w:pPr>
        <w:tabs>
          <w:tab w:val="left" w:pos="1985"/>
        </w:tabs>
        <w:autoSpaceDE w:val="0"/>
        <w:autoSpaceDN w:val="0"/>
        <w:adjustRightInd w:val="0"/>
        <w:spacing w:line="360" w:lineRule="auto"/>
        <w:ind w:firstLine="709"/>
        <w:jc w:val="right"/>
        <w:rPr>
          <w:rFonts w:ascii="Times New Roman" w:hAnsi="Times New Roman" w:cs="Times New Roman"/>
          <w:noProof/>
          <w:sz w:val="20"/>
          <w:szCs w:val="20"/>
          <w:lang w:eastAsia="ru-RU"/>
        </w:rPr>
      </w:pPr>
    </w:p>
    <w:p w14:paraId="5D6008CE" w14:textId="77777777" w:rsidR="009F10E1" w:rsidRDefault="009F10E1" w:rsidP="009207DB">
      <w:pPr>
        <w:tabs>
          <w:tab w:val="left" w:pos="1985"/>
        </w:tabs>
        <w:autoSpaceDE w:val="0"/>
        <w:autoSpaceDN w:val="0"/>
        <w:adjustRightInd w:val="0"/>
        <w:spacing w:line="360" w:lineRule="auto"/>
        <w:ind w:firstLine="709"/>
        <w:jc w:val="right"/>
        <w:rPr>
          <w:rFonts w:ascii="Times New Roman" w:hAnsi="Times New Roman" w:cs="Times New Roman"/>
          <w:noProof/>
          <w:sz w:val="20"/>
          <w:szCs w:val="20"/>
          <w:lang w:eastAsia="ru-RU"/>
        </w:rPr>
      </w:pPr>
    </w:p>
    <w:p w14:paraId="483EB428" w14:textId="77777777" w:rsidR="009F10E1" w:rsidRDefault="009F10E1" w:rsidP="009207DB">
      <w:pPr>
        <w:tabs>
          <w:tab w:val="left" w:pos="1985"/>
        </w:tabs>
        <w:autoSpaceDE w:val="0"/>
        <w:autoSpaceDN w:val="0"/>
        <w:adjustRightInd w:val="0"/>
        <w:spacing w:line="360" w:lineRule="auto"/>
        <w:ind w:firstLine="709"/>
        <w:jc w:val="right"/>
        <w:rPr>
          <w:rFonts w:ascii="Times New Roman" w:hAnsi="Times New Roman" w:cs="Times New Roman"/>
          <w:noProof/>
          <w:sz w:val="20"/>
          <w:szCs w:val="20"/>
          <w:lang w:eastAsia="ru-RU"/>
        </w:rPr>
      </w:pPr>
    </w:p>
    <w:p w14:paraId="28923CE6" w14:textId="77777777" w:rsidR="009F10E1" w:rsidRDefault="009F10E1" w:rsidP="009207DB">
      <w:pPr>
        <w:tabs>
          <w:tab w:val="left" w:pos="1985"/>
        </w:tabs>
        <w:autoSpaceDE w:val="0"/>
        <w:autoSpaceDN w:val="0"/>
        <w:adjustRightInd w:val="0"/>
        <w:spacing w:line="360" w:lineRule="auto"/>
        <w:ind w:firstLine="709"/>
        <w:jc w:val="right"/>
        <w:rPr>
          <w:rFonts w:ascii="Times New Roman" w:hAnsi="Times New Roman" w:cs="Times New Roman"/>
          <w:b/>
          <w:bCs/>
        </w:rPr>
      </w:pPr>
    </w:p>
    <w:p w14:paraId="3285E049" w14:textId="77777777" w:rsidR="0002015E" w:rsidRPr="0062643E" w:rsidRDefault="0002015E" w:rsidP="00C91321">
      <w:pPr>
        <w:spacing w:line="240" w:lineRule="auto"/>
        <w:jc w:val="center"/>
        <w:rPr>
          <w:rFonts w:ascii="Times New Roman" w:hAnsi="Times New Roman" w:cs="Times New Roman"/>
          <w:b/>
          <w:bCs/>
          <w:sz w:val="36"/>
          <w:szCs w:val="36"/>
        </w:rPr>
      </w:pPr>
      <w:r w:rsidRPr="0062643E">
        <w:rPr>
          <w:rFonts w:ascii="Times New Roman" w:hAnsi="Times New Roman" w:cs="Times New Roman"/>
          <w:b/>
          <w:bCs/>
          <w:sz w:val="36"/>
          <w:szCs w:val="36"/>
        </w:rPr>
        <w:t>ПРОГРАММА</w:t>
      </w:r>
      <w:bookmarkStart w:id="0" w:name="_GoBack"/>
      <w:bookmarkEnd w:id="0"/>
    </w:p>
    <w:p w14:paraId="2C7E5B72" w14:textId="77777777" w:rsidR="001F4FFC" w:rsidRPr="0062643E" w:rsidRDefault="001F4FFC" w:rsidP="001F4FFC">
      <w:pPr>
        <w:adjustRightInd w:val="0"/>
        <w:jc w:val="center"/>
        <w:rPr>
          <w:rFonts w:ascii="Times New Roman" w:hAnsi="Times New Roman" w:cs="Times New Roman"/>
          <w:b/>
          <w:bCs/>
          <w:sz w:val="28"/>
          <w:szCs w:val="28"/>
        </w:rPr>
      </w:pPr>
      <w:r w:rsidRPr="0062643E">
        <w:rPr>
          <w:rFonts w:ascii="Times New Roman" w:hAnsi="Times New Roman" w:cs="Times New Roman"/>
          <w:b/>
          <w:bCs/>
          <w:sz w:val="28"/>
          <w:szCs w:val="28"/>
        </w:rPr>
        <w:t>Учебная практика:</w:t>
      </w:r>
    </w:p>
    <w:p w14:paraId="54FA14B4" w14:textId="648E3157" w:rsidR="0002015E" w:rsidRPr="0062643E" w:rsidRDefault="0002015E" w:rsidP="00C91321">
      <w:pPr>
        <w:spacing w:line="240" w:lineRule="auto"/>
        <w:jc w:val="center"/>
        <w:rPr>
          <w:rFonts w:ascii="Times New Roman" w:hAnsi="Times New Roman" w:cs="Times New Roman"/>
          <w:b/>
          <w:bCs/>
          <w:sz w:val="36"/>
          <w:szCs w:val="36"/>
        </w:rPr>
      </w:pPr>
      <w:r w:rsidRPr="0062643E">
        <w:rPr>
          <w:rFonts w:ascii="Times New Roman" w:hAnsi="Times New Roman" w:cs="Times New Roman"/>
          <w:b/>
          <w:bCs/>
          <w:sz w:val="36"/>
          <w:szCs w:val="36"/>
        </w:rPr>
        <w:t>НАУЧНО-ИССЛЕДОВАТЕЛЬСКОЙ РАБОТЫ</w:t>
      </w:r>
    </w:p>
    <w:p w14:paraId="0122F454" w14:textId="0EAC2BB6" w:rsidR="001F4FFC" w:rsidRPr="0062643E" w:rsidRDefault="001F4FFC" w:rsidP="00C91321">
      <w:pPr>
        <w:spacing w:line="240" w:lineRule="auto"/>
        <w:jc w:val="center"/>
        <w:rPr>
          <w:rFonts w:ascii="Times New Roman" w:hAnsi="Times New Roman" w:cs="Times New Roman"/>
          <w:b/>
          <w:bCs/>
          <w:sz w:val="36"/>
          <w:szCs w:val="36"/>
        </w:rPr>
      </w:pPr>
      <w:r w:rsidRPr="0062643E">
        <w:rPr>
          <w:rFonts w:ascii="Times New Roman" w:hAnsi="Times New Roman" w:cs="Times New Roman"/>
          <w:bCs/>
          <w:sz w:val="28"/>
          <w:szCs w:val="28"/>
        </w:rPr>
        <w:t>(получение первичных навыков научно-исследовательской работы)</w:t>
      </w:r>
    </w:p>
    <w:p w14:paraId="3264154F" w14:textId="77777777" w:rsidR="004C2429" w:rsidRPr="00C91321" w:rsidRDefault="0002015E" w:rsidP="00C91321">
      <w:pPr>
        <w:spacing w:after="0" w:line="240" w:lineRule="auto"/>
        <w:jc w:val="center"/>
        <w:rPr>
          <w:rFonts w:ascii="Times New Roman" w:hAnsi="Times New Roman" w:cs="Times New Roman"/>
          <w:spacing w:val="-2"/>
          <w:sz w:val="28"/>
          <w:szCs w:val="28"/>
        </w:rPr>
      </w:pPr>
      <w:r w:rsidRPr="00C91321">
        <w:rPr>
          <w:rFonts w:ascii="Times New Roman" w:hAnsi="Times New Roman" w:cs="Times New Roman"/>
          <w:spacing w:val="-2"/>
          <w:sz w:val="28"/>
          <w:szCs w:val="28"/>
        </w:rPr>
        <w:t xml:space="preserve">для студентов, обучающихся по направлению подготовки </w:t>
      </w:r>
    </w:p>
    <w:p w14:paraId="70D564CB" w14:textId="4F11022C" w:rsidR="0002015E" w:rsidRPr="00C91321" w:rsidRDefault="009F10E1" w:rsidP="00C91321">
      <w:pPr>
        <w:spacing w:after="0" w:line="240" w:lineRule="auto"/>
        <w:jc w:val="center"/>
        <w:rPr>
          <w:rFonts w:ascii="Times New Roman" w:hAnsi="Times New Roman" w:cs="Times New Roman"/>
          <w:spacing w:val="-2"/>
          <w:sz w:val="28"/>
          <w:szCs w:val="28"/>
        </w:rPr>
      </w:pPr>
      <w:r w:rsidRPr="00C91321">
        <w:rPr>
          <w:rFonts w:ascii="Times New Roman" w:hAnsi="Times New Roman" w:cs="Times New Roman"/>
          <w:spacing w:val="-2"/>
          <w:sz w:val="28"/>
          <w:szCs w:val="28"/>
        </w:rPr>
        <w:t>27</w:t>
      </w:r>
      <w:r w:rsidR="0002015E" w:rsidRPr="00C91321">
        <w:rPr>
          <w:rFonts w:ascii="Times New Roman" w:hAnsi="Times New Roman" w:cs="Times New Roman"/>
          <w:spacing w:val="-2"/>
          <w:sz w:val="28"/>
          <w:szCs w:val="28"/>
        </w:rPr>
        <w:t>.03.0</w:t>
      </w:r>
      <w:r w:rsidRPr="00C91321">
        <w:rPr>
          <w:rFonts w:ascii="Times New Roman" w:hAnsi="Times New Roman" w:cs="Times New Roman"/>
          <w:spacing w:val="-2"/>
          <w:sz w:val="28"/>
          <w:szCs w:val="28"/>
        </w:rPr>
        <w:t>5</w:t>
      </w:r>
      <w:r w:rsidR="0002015E" w:rsidRPr="00C91321">
        <w:rPr>
          <w:rFonts w:ascii="Times New Roman" w:hAnsi="Times New Roman" w:cs="Times New Roman"/>
          <w:spacing w:val="-2"/>
          <w:sz w:val="28"/>
          <w:szCs w:val="28"/>
        </w:rPr>
        <w:t xml:space="preserve"> «</w:t>
      </w:r>
      <w:proofErr w:type="spellStart"/>
      <w:r w:rsidRPr="00C91321">
        <w:rPr>
          <w:rFonts w:ascii="Times New Roman" w:hAnsi="Times New Roman" w:cs="Times New Roman"/>
          <w:spacing w:val="-2"/>
          <w:sz w:val="28"/>
          <w:szCs w:val="28"/>
        </w:rPr>
        <w:t>Инноватика</w:t>
      </w:r>
      <w:proofErr w:type="spellEnd"/>
      <w:r w:rsidR="0002015E" w:rsidRPr="00C91321">
        <w:rPr>
          <w:rFonts w:ascii="Times New Roman" w:hAnsi="Times New Roman" w:cs="Times New Roman"/>
          <w:spacing w:val="-2"/>
          <w:sz w:val="28"/>
          <w:szCs w:val="28"/>
        </w:rPr>
        <w:t>»</w:t>
      </w:r>
    </w:p>
    <w:p w14:paraId="4B39EDAD" w14:textId="48BB4E2A" w:rsidR="00A740DF" w:rsidRPr="00C91321" w:rsidRDefault="0002015E" w:rsidP="00C91321">
      <w:pPr>
        <w:spacing w:after="0" w:line="240" w:lineRule="auto"/>
        <w:jc w:val="center"/>
        <w:rPr>
          <w:rFonts w:ascii="Times New Roman" w:hAnsi="Times New Roman" w:cs="Times New Roman"/>
          <w:sz w:val="28"/>
          <w:szCs w:val="28"/>
        </w:rPr>
      </w:pPr>
      <w:r w:rsidRPr="00C91321">
        <w:rPr>
          <w:rFonts w:ascii="Times New Roman" w:hAnsi="Times New Roman" w:cs="Times New Roman"/>
          <w:sz w:val="28"/>
          <w:szCs w:val="28"/>
        </w:rPr>
        <w:t>образовательная программа «</w:t>
      </w:r>
      <w:r w:rsidR="009F10E1" w:rsidRPr="00C91321">
        <w:rPr>
          <w:rFonts w:ascii="Times New Roman" w:hAnsi="Times New Roman" w:cs="Times New Roman"/>
          <w:sz w:val="28"/>
          <w:szCs w:val="28"/>
        </w:rPr>
        <w:t>Управление цифровыми инновациями</w:t>
      </w:r>
      <w:r w:rsidRPr="00C91321">
        <w:rPr>
          <w:rFonts w:ascii="Times New Roman" w:hAnsi="Times New Roman" w:cs="Times New Roman"/>
          <w:sz w:val="28"/>
          <w:szCs w:val="28"/>
        </w:rPr>
        <w:t>»</w:t>
      </w:r>
    </w:p>
    <w:p w14:paraId="2B27345E" w14:textId="51CF89BF" w:rsidR="0002015E" w:rsidRPr="00C91321" w:rsidRDefault="0002015E" w:rsidP="00C91321">
      <w:pPr>
        <w:spacing w:line="240" w:lineRule="auto"/>
        <w:jc w:val="center"/>
        <w:rPr>
          <w:rFonts w:ascii="Times New Roman" w:hAnsi="Times New Roman" w:cs="Times New Roman"/>
          <w:b/>
          <w:bCs/>
          <w:sz w:val="28"/>
          <w:szCs w:val="28"/>
        </w:rPr>
      </w:pPr>
    </w:p>
    <w:p w14:paraId="7A0C71BB" w14:textId="77777777" w:rsidR="00C91321" w:rsidRPr="00C91321" w:rsidRDefault="00C91321" w:rsidP="00C91321">
      <w:pPr>
        <w:spacing w:after="0"/>
        <w:jc w:val="center"/>
        <w:rPr>
          <w:rFonts w:ascii="Times New Roman" w:hAnsi="Times New Roman" w:cs="Times New Roman"/>
          <w:i/>
          <w:iCs/>
          <w:sz w:val="28"/>
          <w:szCs w:val="28"/>
        </w:rPr>
      </w:pPr>
      <w:r w:rsidRPr="00C91321">
        <w:rPr>
          <w:rFonts w:ascii="Times New Roman" w:hAnsi="Times New Roman" w:cs="Times New Roman"/>
          <w:i/>
          <w:iCs/>
          <w:sz w:val="28"/>
          <w:szCs w:val="28"/>
        </w:rPr>
        <w:t xml:space="preserve">Рекомендовано Ученым советом Новороссийского филиала </w:t>
      </w:r>
    </w:p>
    <w:p w14:paraId="4A741AEE" w14:textId="14C35AA8" w:rsidR="00C91321" w:rsidRPr="00C91321" w:rsidRDefault="00C91321" w:rsidP="00C91321">
      <w:pPr>
        <w:tabs>
          <w:tab w:val="left" w:pos="709"/>
          <w:tab w:val="left" w:pos="993"/>
        </w:tabs>
        <w:spacing w:after="0"/>
        <w:jc w:val="center"/>
        <w:rPr>
          <w:rFonts w:ascii="Times New Roman" w:hAnsi="Times New Roman" w:cs="Times New Roman"/>
          <w:i/>
          <w:iCs/>
          <w:sz w:val="28"/>
          <w:szCs w:val="28"/>
        </w:rPr>
      </w:pPr>
      <w:proofErr w:type="spellStart"/>
      <w:r w:rsidRPr="00C91321">
        <w:rPr>
          <w:rFonts w:ascii="Times New Roman" w:hAnsi="Times New Roman" w:cs="Times New Roman"/>
          <w:i/>
          <w:sz w:val="28"/>
          <w:szCs w:val="28"/>
        </w:rPr>
        <w:t>Финуниверситета</w:t>
      </w:r>
      <w:proofErr w:type="spellEnd"/>
      <w:r w:rsidRPr="00C91321">
        <w:rPr>
          <w:rFonts w:ascii="Times New Roman" w:hAnsi="Times New Roman" w:cs="Times New Roman"/>
          <w:i/>
          <w:sz w:val="28"/>
          <w:szCs w:val="28"/>
        </w:rPr>
        <w:t xml:space="preserve"> (</w:t>
      </w:r>
      <w:r w:rsidRPr="00C91321">
        <w:rPr>
          <w:rFonts w:ascii="Times New Roman" w:hAnsi="Times New Roman" w:cs="Times New Roman"/>
          <w:i/>
          <w:iCs/>
          <w:sz w:val="28"/>
          <w:szCs w:val="28"/>
        </w:rPr>
        <w:t>протокол № 56 от 16 февраля 202</w:t>
      </w:r>
      <w:r w:rsidR="00B65380">
        <w:rPr>
          <w:rFonts w:ascii="Times New Roman" w:hAnsi="Times New Roman" w:cs="Times New Roman"/>
          <w:i/>
          <w:iCs/>
          <w:sz w:val="28"/>
          <w:szCs w:val="28"/>
        </w:rPr>
        <w:t>5</w:t>
      </w:r>
      <w:r w:rsidRPr="00C91321">
        <w:rPr>
          <w:rFonts w:ascii="Times New Roman" w:hAnsi="Times New Roman" w:cs="Times New Roman"/>
          <w:i/>
          <w:iCs/>
          <w:sz w:val="28"/>
          <w:szCs w:val="28"/>
        </w:rPr>
        <w:t xml:space="preserve"> г.)</w:t>
      </w:r>
    </w:p>
    <w:p w14:paraId="6339EA03" w14:textId="77777777" w:rsidR="00C91321" w:rsidRPr="00C91321" w:rsidRDefault="00C91321" w:rsidP="00C91321">
      <w:pPr>
        <w:tabs>
          <w:tab w:val="left" w:pos="1985"/>
        </w:tabs>
        <w:spacing w:after="0"/>
        <w:jc w:val="center"/>
        <w:rPr>
          <w:rFonts w:ascii="Times New Roman" w:hAnsi="Times New Roman" w:cs="Times New Roman"/>
          <w:sz w:val="28"/>
          <w:szCs w:val="28"/>
        </w:rPr>
      </w:pPr>
    </w:p>
    <w:p w14:paraId="3FD34EDB" w14:textId="77777777" w:rsidR="00C91321" w:rsidRPr="00C91321" w:rsidRDefault="00C91321" w:rsidP="00C91321">
      <w:pPr>
        <w:tabs>
          <w:tab w:val="left" w:pos="1985"/>
        </w:tabs>
        <w:spacing w:after="0"/>
        <w:jc w:val="center"/>
        <w:rPr>
          <w:rFonts w:ascii="Times New Roman" w:hAnsi="Times New Roman" w:cs="Times New Roman"/>
          <w:i/>
          <w:iCs/>
          <w:sz w:val="28"/>
          <w:szCs w:val="28"/>
        </w:rPr>
      </w:pPr>
      <w:r w:rsidRPr="00C91321">
        <w:rPr>
          <w:rFonts w:ascii="Times New Roman" w:hAnsi="Times New Roman" w:cs="Times New Roman"/>
          <w:i/>
          <w:iCs/>
          <w:sz w:val="28"/>
          <w:szCs w:val="28"/>
        </w:rPr>
        <w:t>Одобрено кафедрой «Экономика, финансы и менеджмент»</w:t>
      </w:r>
    </w:p>
    <w:p w14:paraId="166713C2" w14:textId="4280A7B6" w:rsidR="009207DB" w:rsidRPr="00C91321" w:rsidRDefault="00C91321" w:rsidP="00C91321">
      <w:pPr>
        <w:tabs>
          <w:tab w:val="left" w:pos="1985"/>
        </w:tabs>
        <w:autoSpaceDE w:val="0"/>
        <w:autoSpaceDN w:val="0"/>
        <w:adjustRightInd w:val="0"/>
        <w:spacing w:after="0"/>
        <w:jc w:val="center"/>
        <w:rPr>
          <w:rFonts w:ascii="Times New Roman" w:hAnsi="Times New Roman" w:cs="Times New Roman"/>
          <w:i/>
          <w:iCs/>
          <w:sz w:val="28"/>
          <w:szCs w:val="28"/>
        </w:rPr>
      </w:pPr>
      <w:proofErr w:type="gramStart"/>
      <w:r w:rsidRPr="00C91321">
        <w:rPr>
          <w:rFonts w:ascii="Times New Roman" w:hAnsi="Times New Roman" w:cs="Times New Roman"/>
          <w:i/>
          <w:iCs/>
          <w:sz w:val="28"/>
          <w:szCs w:val="28"/>
        </w:rPr>
        <w:t>(протокол № 7 от 16 февраля 202</w:t>
      </w:r>
      <w:r w:rsidR="00B65380">
        <w:rPr>
          <w:rFonts w:ascii="Times New Roman" w:hAnsi="Times New Roman" w:cs="Times New Roman"/>
          <w:i/>
          <w:iCs/>
          <w:sz w:val="28"/>
          <w:szCs w:val="28"/>
        </w:rPr>
        <w:t>5</w:t>
      </w:r>
      <w:r w:rsidRPr="00C91321">
        <w:rPr>
          <w:rFonts w:ascii="Times New Roman" w:hAnsi="Times New Roman" w:cs="Times New Roman"/>
          <w:i/>
          <w:iCs/>
          <w:sz w:val="28"/>
          <w:szCs w:val="28"/>
        </w:rPr>
        <w:t xml:space="preserve"> г</w:t>
      </w:r>
      <w:r w:rsidRPr="00C91321">
        <w:rPr>
          <w:rFonts w:ascii="Times New Roman" w:hAnsi="Times New Roman" w:cs="Times New Roman"/>
          <w:i/>
          <w:iCs/>
          <w:sz w:val="24"/>
          <w:szCs w:val="24"/>
        </w:rPr>
        <w:t>.</w:t>
      </w:r>
      <w:proofErr w:type="gramEnd"/>
    </w:p>
    <w:p w14:paraId="020F4072" w14:textId="77777777" w:rsidR="009207DB" w:rsidRDefault="009207DB" w:rsidP="00C91321">
      <w:pPr>
        <w:tabs>
          <w:tab w:val="left" w:pos="1985"/>
        </w:tabs>
        <w:autoSpaceDE w:val="0"/>
        <w:autoSpaceDN w:val="0"/>
        <w:adjustRightInd w:val="0"/>
        <w:spacing w:after="0" w:line="240" w:lineRule="auto"/>
        <w:jc w:val="both"/>
        <w:rPr>
          <w:rFonts w:ascii="Times New Roman" w:hAnsi="Times New Roman" w:cs="Times New Roman"/>
          <w:sz w:val="28"/>
          <w:szCs w:val="28"/>
        </w:rPr>
      </w:pPr>
    </w:p>
    <w:p w14:paraId="3FCF8F14" w14:textId="77777777" w:rsidR="00C91321" w:rsidRDefault="00C91321" w:rsidP="00C91321">
      <w:pPr>
        <w:tabs>
          <w:tab w:val="left" w:pos="1985"/>
        </w:tabs>
        <w:autoSpaceDE w:val="0"/>
        <w:autoSpaceDN w:val="0"/>
        <w:adjustRightInd w:val="0"/>
        <w:spacing w:after="0" w:line="240" w:lineRule="auto"/>
        <w:jc w:val="both"/>
        <w:rPr>
          <w:rFonts w:ascii="Times New Roman" w:hAnsi="Times New Roman" w:cs="Times New Roman"/>
          <w:sz w:val="28"/>
          <w:szCs w:val="28"/>
        </w:rPr>
      </w:pPr>
    </w:p>
    <w:p w14:paraId="18B0DA6B" w14:textId="77777777" w:rsidR="00C91321" w:rsidRPr="00C91321" w:rsidRDefault="00C91321" w:rsidP="00C91321">
      <w:pPr>
        <w:tabs>
          <w:tab w:val="left" w:pos="1985"/>
        </w:tabs>
        <w:autoSpaceDE w:val="0"/>
        <w:autoSpaceDN w:val="0"/>
        <w:adjustRightInd w:val="0"/>
        <w:spacing w:after="0" w:line="240" w:lineRule="auto"/>
        <w:jc w:val="both"/>
        <w:rPr>
          <w:rFonts w:ascii="Times New Roman" w:hAnsi="Times New Roman" w:cs="Times New Roman"/>
          <w:sz w:val="28"/>
          <w:szCs w:val="28"/>
        </w:rPr>
      </w:pPr>
    </w:p>
    <w:p w14:paraId="1E27F76F" w14:textId="77777777" w:rsidR="009207DB" w:rsidRPr="00C91321" w:rsidRDefault="009207DB" w:rsidP="00C91321">
      <w:pPr>
        <w:tabs>
          <w:tab w:val="left" w:pos="1985"/>
        </w:tabs>
        <w:autoSpaceDE w:val="0"/>
        <w:autoSpaceDN w:val="0"/>
        <w:adjustRightInd w:val="0"/>
        <w:spacing w:after="0" w:line="240" w:lineRule="auto"/>
        <w:jc w:val="both"/>
        <w:rPr>
          <w:rFonts w:ascii="Times New Roman" w:hAnsi="Times New Roman" w:cs="Times New Roman"/>
          <w:sz w:val="28"/>
          <w:szCs w:val="28"/>
        </w:rPr>
      </w:pPr>
    </w:p>
    <w:p w14:paraId="7E4C22A2" w14:textId="3867EDC8" w:rsidR="009207DB" w:rsidRDefault="009F10E1" w:rsidP="00C91321">
      <w:pPr>
        <w:tabs>
          <w:tab w:val="left" w:pos="1985"/>
        </w:tabs>
        <w:autoSpaceDE w:val="0"/>
        <w:autoSpaceDN w:val="0"/>
        <w:adjustRightInd w:val="0"/>
        <w:spacing w:after="0" w:line="240" w:lineRule="auto"/>
        <w:jc w:val="center"/>
        <w:rPr>
          <w:rFonts w:ascii="Times New Roman" w:hAnsi="Times New Roman" w:cs="Times New Roman"/>
          <w:b/>
          <w:bCs/>
        </w:rPr>
      </w:pPr>
      <w:r w:rsidRPr="00C91321">
        <w:rPr>
          <w:rFonts w:ascii="Times New Roman" w:hAnsi="Times New Roman" w:cs="Times New Roman"/>
          <w:b/>
          <w:bCs/>
          <w:sz w:val="28"/>
          <w:szCs w:val="28"/>
        </w:rPr>
        <w:t>Новороссийск 202</w:t>
      </w:r>
      <w:r w:rsidR="00B65380">
        <w:rPr>
          <w:rFonts w:ascii="Times New Roman" w:hAnsi="Times New Roman" w:cs="Times New Roman"/>
          <w:b/>
          <w:bCs/>
          <w:sz w:val="28"/>
          <w:szCs w:val="28"/>
        </w:rPr>
        <w:t>5</w:t>
      </w:r>
    </w:p>
    <w:p w14:paraId="03FEB124" w14:textId="1A7D6755" w:rsidR="009F10E1" w:rsidRDefault="009F10E1">
      <w:pPr>
        <w:rPr>
          <w:bCs/>
          <w:sz w:val="28"/>
          <w:szCs w:val="28"/>
        </w:rPr>
      </w:pPr>
      <w:r>
        <w:rPr>
          <w:bCs/>
          <w:sz w:val="28"/>
          <w:szCs w:val="28"/>
        </w:rPr>
        <w:br w:type="page"/>
      </w:r>
    </w:p>
    <w:p w14:paraId="06E84970" w14:textId="28EE1585" w:rsidR="009207DB" w:rsidRDefault="009207DB" w:rsidP="009207DB">
      <w:pPr>
        <w:tabs>
          <w:tab w:val="left" w:pos="709"/>
          <w:tab w:val="left" w:pos="993"/>
        </w:tabs>
        <w:ind w:firstLine="567"/>
        <w:jc w:val="both"/>
        <w:rPr>
          <w:rFonts w:ascii="Times New Roman" w:eastAsia="Times New Roman" w:hAnsi="Times New Roman" w:cs="Times New Roman"/>
          <w:bCs/>
        </w:rPr>
      </w:pPr>
      <w:r>
        <w:rPr>
          <w:rStyle w:val="FontStyle78"/>
        </w:rPr>
        <w:lastRenderedPageBreak/>
        <w:t xml:space="preserve">Составитель: </w:t>
      </w:r>
      <w:r w:rsidR="00C91321">
        <w:rPr>
          <w:rStyle w:val="FontStyle78"/>
        </w:rPr>
        <w:t>Егоров М.А</w:t>
      </w:r>
      <w:r>
        <w:rPr>
          <w:rStyle w:val="FontStyle78"/>
        </w:rPr>
        <w:t>.</w:t>
      </w:r>
      <w:r>
        <w:rPr>
          <w:rFonts w:ascii="Times New Roman" w:eastAsia="Times New Roman" w:hAnsi="Times New Roman" w:cs="Times New Roman"/>
          <w:b/>
          <w:bCs/>
        </w:rPr>
        <w:t xml:space="preserve"> </w:t>
      </w:r>
      <w:r>
        <w:rPr>
          <w:rFonts w:ascii="Times New Roman" w:eastAsia="Times New Roman" w:hAnsi="Times New Roman" w:cs="Times New Roman"/>
          <w:bCs/>
        </w:rPr>
        <w:t xml:space="preserve">Научно-исследовательская работа: Рабочая программа дисциплины для бакалавров, обучающихся по направлениям подготовки </w:t>
      </w:r>
      <w:r w:rsidR="009F10E1">
        <w:rPr>
          <w:rFonts w:ascii="Times New Roman" w:eastAsia="Times New Roman" w:hAnsi="Times New Roman" w:cs="Times New Roman"/>
        </w:rPr>
        <w:t>27</w:t>
      </w:r>
      <w:r>
        <w:rPr>
          <w:rFonts w:ascii="Times New Roman" w:eastAsia="Times New Roman" w:hAnsi="Times New Roman" w:cs="Times New Roman"/>
        </w:rPr>
        <w:t>.03.0</w:t>
      </w:r>
      <w:r w:rsidR="009F10E1">
        <w:rPr>
          <w:rFonts w:ascii="Times New Roman" w:eastAsia="Times New Roman" w:hAnsi="Times New Roman" w:cs="Times New Roman"/>
        </w:rPr>
        <w:t>5</w:t>
      </w:r>
      <w:r>
        <w:rPr>
          <w:rFonts w:ascii="Times New Roman" w:eastAsia="Times New Roman" w:hAnsi="Times New Roman" w:cs="Times New Roman"/>
        </w:rPr>
        <w:t xml:space="preserve"> </w:t>
      </w:r>
      <w:proofErr w:type="spellStart"/>
      <w:r w:rsidR="009F10E1">
        <w:rPr>
          <w:rFonts w:ascii="Times New Roman" w:eastAsia="Times New Roman" w:hAnsi="Times New Roman" w:cs="Times New Roman"/>
        </w:rPr>
        <w:t>Инноватика</w:t>
      </w:r>
      <w:proofErr w:type="spellEnd"/>
      <w:r>
        <w:rPr>
          <w:rFonts w:ascii="Times New Roman" w:eastAsia="Times New Roman" w:hAnsi="Times New Roman" w:cs="Times New Roman"/>
        </w:rPr>
        <w:t>, ОП «</w:t>
      </w:r>
      <w:r w:rsidR="009F10E1">
        <w:rPr>
          <w:rFonts w:ascii="Times New Roman" w:eastAsia="Times New Roman" w:hAnsi="Times New Roman" w:cs="Times New Roman"/>
        </w:rPr>
        <w:t>Управление цифровыми инновациями</w:t>
      </w:r>
      <w:r>
        <w:rPr>
          <w:rFonts w:ascii="Times New Roman" w:eastAsia="Times New Roman" w:hAnsi="Times New Roman" w:cs="Times New Roman"/>
        </w:rPr>
        <w:t>» (</w:t>
      </w:r>
      <w:r w:rsidR="009F10E1">
        <w:rPr>
          <w:rFonts w:ascii="Times New Roman" w:eastAsia="Times New Roman" w:hAnsi="Times New Roman" w:cs="Times New Roman"/>
        </w:rPr>
        <w:t>Управление цифровыми инновациями</w:t>
      </w:r>
      <w:r>
        <w:rPr>
          <w:rFonts w:ascii="Times New Roman" w:eastAsia="Times New Roman" w:hAnsi="Times New Roman" w:cs="Times New Roman"/>
        </w:rPr>
        <w:t xml:space="preserve">). </w:t>
      </w:r>
      <w:r>
        <w:rPr>
          <w:rFonts w:ascii="Times New Roman" w:eastAsia="Times New Roman" w:hAnsi="Times New Roman" w:cs="Times New Roman"/>
          <w:bCs/>
        </w:rPr>
        <w:t>– Новороссийск: Финансовый университет при Правительстве Российской Федерации, 202</w:t>
      </w:r>
      <w:r w:rsidR="00B65380">
        <w:rPr>
          <w:rFonts w:ascii="Times New Roman" w:eastAsia="Times New Roman" w:hAnsi="Times New Roman" w:cs="Times New Roman"/>
          <w:bCs/>
        </w:rPr>
        <w:t>5</w:t>
      </w:r>
      <w:r>
        <w:rPr>
          <w:rFonts w:ascii="Times New Roman" w:eastAsia="Times New Roman" w:hAnsi="Times New Roman" w:cs="Times New Roman"/>
          <w:bCs/>
        </w:rPr>
        <w:t xml:space="preserve">. –   </w:t>
      </w:r>
      <w:r w:rsidR="00C91321">
        <w:rPr>
          <w:rFonts w:ascii="Times New Roman" w:eastAsia="Times New Roman" w:hAnsi="Times New Roman" w:cs="Times New Roman"/>
          <w:bCs/>
        </w:rPr>
        <w:t>18</w:t>
      </w:r>
      <w:r>
        <w:rPr>
          <w:rFonts w:ascii="Times New Roman" w:eastAsia="Times New Roman" w:hAnsi="Times New Roman" w:cs="Times New Roman"/>
          <w:bCs/>
        </w:rPr>
        <w:t xml:space="preserve"> с. </w:t>
      </w:r>
    </w:p>
    <w:p w14:paraId="1855F3AE" w14:textId="77777777" w:rsidR="009207DB" w:rsidRDefault="009207DB" w:rsidP="009207DB">
      <w:pPr>
        <w:autoSpaceDE w:val="0"/>
        <w:autoSpaceDN w:val="0"/>
        <w:adjustRightInd w:val="0"/>
        <w:spacing w:line="360" w:lineRule="auto"/>
        <w:jc w:val="both"/>
        <w:rPr>
          <w:rFonts w:ascii="Times New Roman" w:eastAsia="Times New Roman" w:hAnsi="Times New Roman" w:cs="Times New Roman"/>
          <w:bCs/>
        </w:rPr>
      </w:pPr>
    </w:p>
    <w:p w14:paraId="0FB4FDC6" w14:textId="0A525F05" w:rsidR="00F153B9" w:rsidRPr="004C2429" w:rsidRDefault="00F153B9" w:rsidP="00A740DF">
      <w:pPr>
        <w:jc w:val="center"/>
        <w:rPr>
          <w:rFonts w:ascii="Times New Roman" w:hAnsi="Times New Roman" w:cs="Times New Roman"/>
          <w:bCs/>
          <w:sz w:val="28"/>
          <w:szCs w:val="28"/>
        </w:rPr>
      </w:pPr>
      <w:r w:rsidRPr="004C2429">
        <w:rPr>
          <w:bCs/>
          <w:sz w:val="28"/>
          <w:szCs w:val="28"/>
        </w:rPr>
        <w:br w:type="page"/>
      </w:r>
    </w:p>
    <w:p w14:paraId="5F0352C7" w14:textId="77777777" w:rsidR="00FE1A0A" w:rsidRPr="005B30F8" w:rsidRDefault="00FE1A0A" w:rsidP="00FE1A0A">
      <w:pPr>
        <w:pStyle w:val="Default"/>
        <w:spacing w:line="360" w:lineRule="auto"/>
        <w:jc w:val="center"/>
        <w:rPr>
          <w:color w:val="auto"/>
          <w:sz w:val="28"/>
          <w:szCs w:val="28"/>
        </w:rPr>
      </w:pPr>
      <w:r w:rsidRPr="005B30F8">
        <w:rPr>
          <w:b/>
          <w:bCs/>
          <w:color w:val="auto"/>
          <w:sz w:val="28"/>
          <w:szCs w:val="28"/>
        </w:rPr>
        <w:lastRenderedPageBreak/>
        <w:t>Содержание</w:t>
      </w:r>
    </w:p>
    <w:p w14:paraId="089C2874" w14:textId="77777777" w:rsidR="00C0578C" w:rsidRDefault="00C0578C" w:rsidP="003D71CE">
      <w:pPr>
        <w:pStyle w:val="Default"/>
        <w:tabs>
          <w:tab w:val="right" w:pos="9355"/>
        </w:tabs>
        <w:spacing w:line="360" w:lineRule="auto"/>
        <w:ind w:right="708"/>
        <w:jc w:val="both"/>
        <w:rPr>
          <w:color w:val="auto"/>
          <w:sz w:val="28"/>
          <w:szCs w:val="28"/>
        </w:rPr>
      </w:pPr>
    </w:p>
    <w:p w14:paraId="7E53E941" w14:textId="0460BD68" w:rsidR="003D71CE" w:rsidRPr="003D71CE" w:rsidRDefault="003D71CE" w:rsidP="00C0578C">
      <w:pPr>
        <w:pStyle w:val="Default"/>
        <w:tabs>
          <w:tab w:val="right" w:pos="9354"/>
        </w:tabs>
        <w:spacing w:line="360" w:lineRule="auto"/>
        <w:ind w:right="423"/>
        <w:jc w:val="both"/>
        <w:rPr>
          <w:sz w:val="28"/>
          <w:szCs w:val="28"/>
        </w:rPr>
      </w:pPr>
      <w:r w:rsidRPr="003D71CE">
        <w:rPr>
          <w:sz w:val="28"/>
          <w:szCs w:val="28"/>
        </w:rPr>
        <w:fldChar w:fldCharType="begin"/>
      </w:r>
      <w:r w:rsidRPr="003D71CE">
        <w:rPr>
          <w:sz w:val="28"/>
          <w:szCs w:val="28"/>
        </w:rPr>
        <w:instrText xml:space="preserve"> TOC \o "1-3" \h \z \u </w:instrText>
      </w:r>
      <w:r w:rsidRPr="003D71CE">
        <w:rPr>
          <w:sz w:val="28"/>
          <w:szCs w:val="28"/>
        </w:rPr>
        <w:fldChar w:fldCharType="separate"/>
      </w:r>
      <w:hyperlink w:anchor="_Toc5349410" w:history="1">
        <w:r w:rsidRPr="003D71CE">
          <w:rPr>
            <w:rStyle w:val="a7"/>
            <w:sz w:val="28"/>
            <w:szCs w:val="28"/>
          </w:rPr>
          <w:t>1.</w:t>
        </w:r>
        <w:r w:rsidR="00C0578C">
          <w:rPr>
            <w:rStyle w:val="a7"/>
            <w:sz w:val="28"/>
            <w:szCs w:val="28"/>
          </w:rPr>
          <w:t> </w:t>
        </w:r>
        <w:r w:rsidRPr="003D71CE">
          <w:rPr>
            <w:rStyle w:val="a7"/>
            <w:sz w:val="28"/>
            <w:szCs w:val="28"/>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при выполнении научно-исследовательской работы</w:t>
        </w:r>
        <w:r w:rsidRPr="003D71CE">
          <w:rPr>
            <w:rStyle w:val="a7"/>
            <w:webHidden/>
            <w:sz w:val="28"/>
            <w:szCs w:val="28"/>
          </w:rPr>
          <w:tab/>
        </w:r>
      </w:hyperlink>
      <w:r w:rsidR="00EA44F8">
        <w:rPr>
          <w:rStyle w:val="a7"/>
          <w:sz w:val="28"/>
          <w:szCs w:val="28"/>
        </w:rPr>
        <w:t>4</w:t>
      </w:r>
    </w:p>
    <w:p w14:paraId="742868A8" w14:textId="4AC4350E" w:rsidR="003D71CE" w:rsidRPr="003D71CE" w:rsidRDefault="004F64DA" w:rsidP="00C0578C">
      <w:pPr>
        <w:pStyle w:val="Default"/>
        <w:tabs>
          <w:tab w:val="right" w:pos="9354"/>
        </w:tabs>
        <w:spacing w:line="360" w:lineRule="auto"/>
        <w:ind w:right="423"/>
        <w:jc w:val="both"/>
        <w:rPr>
          <w:sz w:val="28"/>
          <w:szCs w:val="28"/>
        </w:rPr>
      </w:pPr>
      <w:hyperlink w:anchor="_Toc5349411" w:history="1">
        <w:r w:rsidR="003D71CE" w:rsidRPr="003D71CE">
          <w:rPr>
            <w:rStyle w:val="a7"/>
            <w:sz w:val="28"/>
            <w:szCs w:val="28"/>
          </w:rPr>
          <w:t>2.</w:t>
        </w:r>
        <w:r w:rsidR="00C0578C">
          <w:rPr>
            <w:rStyle w:val="a7"/>
            <w:sz w:val="28"/>
            <w:szCs w:val="28"/>
          </w:rPr>
          <w:t> </w:t>
        </w:r>
        <w:r w:rsidR="003D71CE" w:rsidRPr="003D71CE">
          <w:rPr>
            <w:rStyle w:val="a7"/>
            <w:sz w:val="28"/>
            <w:szCs w:val="28"/>
          </w:rPr>
          <w:t>Место НИР в структуре образовательной программы</w:t>
        </w:r>
        <w:r w:rsidR="003D71CE" w:rsidRPr="003D71CE">
          <w:rPr>
            <w:rStyle w:val="a7"/>
            <w:webHidden/>
            <w:sz w:val="28"/>
            <w:szCs w:val="28"/>
          </w:rPr>
          <w:tab/>
        </w:r>
        <w:r w:rsidR="00C91321">
          <w:rPr>
            <w:rStyle w:val="a7"/>
            <w:webHidden/>
            <w:sz w:val="28"/>
            <w:szCs w:val="28"/>
          </w:rPr>
          <w:t>6</w:t>
        </w:r>
      </w:hyperlink>
    </w:p>
    <w:p w14:paraId="4D43F396" w14:textId="4242D690" w:rsidR="003D71CE" w:rsidRPr="003D71CE" w:rsidRDefault="004F64DA" w:rsidP="00C0578C">
      <w:pPr>
        <w:pStyle w:val="Default"/>
        <w:tabs>
          <w:tab w:val="right" w:pos="9354"/>
        </w:tabs>
        <w:spacing w:line="360" w:lineRule="auto"/>
        <w:ind w:right="423"/>
        <w:jc w:val="both"/>
        <w:rPr>
          <w:sz w:val="28"/>
          <w:szCs w:val="28"/>
        </w:rPr>
      </w:pPr>
      <w:hyperlink w:anchor="_Toc5349412" w:history="1">
        <w:r w:rsidR="003D71CE" w:rsidRPr="003D71CE">
          <w:rPr>
            <w:rStyle w:val="a7"/>
            <w:sz w:val="28"/>
            <w:szCs w:val="28"/>
          </w:rPr>
          <w:t>3.</w:t>
        </w:r>
        <w:r w:rsidR="00C0578C">
          <w:rPr>
            <w:rStyle w:val="a7"/>
            <w:sz w:val="28"/>
            <w:szCs w:val="28"/>
          </w:rPr>
          <w:t> </w:t>
        </w:r>
        <w:r w:rsidR="003D71CE" w:rsidRPr="003D71CE">
          <w:rPr>
            <w:rStyle w:val="a7"/>
            <w:sz w:val="28"/>
            <w:szCs w:val="28"/>
          </w:rPr>
          <w:t>Объем НИР в зачетных единицах и в академических часах с выделением объема аудиторной и самостоятельной работы</w:t>
        </w:r>
        <w:r w:rsidR="003D71CE" w:rsidRPr="003D71CE">
          <w:rPr>
            <w:rStyle w:val="a7"/>
            <w:webHidden/>
            <w:sz w:val="28"/>
            <w:szCs w:val="28"/>
          </w:rPr>
          <w:tab/>
        </w:r>
        <w:r w:rsidR="00C91321">
          <w:rPr>
            <w:rStyle w:val="a7"/>
            <w:webHidden/>
            <w:sz w:val="28"/>
            <w:szCs w:val="28"/>
          </w:rPr>
          <w:t>7</w:t>
        </w:r>
      </w:hyperlink>
    </w:p>
    <w:p w14:paraId="42E49364" w14:textId="1A6970F7" w:rsidR="003D71CE" w:rsidRPr="003D71CE" w:rsidRDefault="004F64DA" w:rsidP="00C0578C">
      <w:pPr>
        <w:pStyle w:val="Default"/>
        <w:tabs>
          <w:tab w:val="right" w:pos="9354"/>
        </w:tabs>
        <w:spacing w:line="360" w:lineRule="auto"/>
        <w:ind w:right="423"/>
        <w:jc w:val="both"/>
        <w:rPr>
          <w:sz w:val="28"/>
          <w:szCs w:val="28"/>
        </w:rPr>
      </w:pPr>
      <w:hyperlink w:anchor="_Toc5349413" w:history="1">
        <w:r w:rsidR="003D71CE" w:rsidRPr="003D71CE">
          <w:rPr>
            <w:rStyle w:val="a7"/>
            <w:sz w:val="28"/>
            <w:szCs w:val="28"/>
          </w:rPr>
          <w:t>4.</w:t>
        </w:r>
        <w:r w:rsidR="00C0578C">
          <w:rPr>
            <w:rStyle w:val="a7"/>
            <w:sz w:val="28"/>
            <w:szCs w:val="28"/>
          </w:rPr>
          <w:t> </w:t>
        </w:r>
        <w:r w:rsidR="003D71CE" w:rsidRPr="003D71CE">
          <w:rPr>
            <w:rStyle w:val="a7"/>
            <w:sz w:val="28"/>
            <w:szCs w:val="28"/>
          </w:rPr>
          <w:t>Содержание НИР</w:t>
        </w:r>
        <w:r w:rsidR="003D71CE" w:rsidRPr="003D71CE">
          <w:rPr>
            <w:rStyle w:val="a7"/>
            <w:webHidden/>
            <w:sz w:val="28"/>
            <w:szCs w:val="28"/>
          </w:rPr>
          <w:tab/>
        </w:r>
        <w:r w:rsidR="00C91321">
          <w:rPr>
            <w:rStyle w:val="a7"/>
            <w:webHidden/>
            <w:sz w:val="28"/>
            <w:szCs w:val="28"/>
          </w:rPr>
          <w:t>7</w:t>
        </w:r>
      </w:hyperlink>
    </w:p>
    <w:p w14:paraId="55F72B42" w14:textId="03149EEE" w:rsidR="003D71CE" w:rsidRPr="003D71CE" w:rsidRDefault="004F64DA" w:rsidP="00C0578C">
      <w:pPr>
        <w:pStyle w:val="Default"/>
        <w:tabs>
          <w:tab w:val="right" w:pos="9354"/>
        </w:tabs>
        <w:spacing w:line="360" w:lineRule="auto"/>
        <w:ind w:right="423"/>
        <w:jc w:val="both"/>
        <w:rPr>
          <w:sz w:val="28"/>
          <w:szCs w:val="28"/>
        </w:rPr>
      </w:pPr>
      <w:hyperlink w:anchor="_Toc5349414" w:history="1">
        <w:r w:rsidR="003D71CE" w:rsidRPr="003D71CE">
          <w:rPr>
            <w:rStyle w:val="a7"/>
            <w:sz w:val="28"/>
            <w:szCs w:val="28"/>
          </w:rPr>
          <w:t>4.1.</w:t>
        </w:r>
        <w:r w:rsidR="00C0578C">
          <w:rPr>
            <w:rStyle w:val="a7"/>
            <w:sz w:val="28"/>
            <w:szCs w:val="28"/>
          </w:rPr>
          <w:t> </w:t>
        </w:r>
        <w:r w:rsidR="003D71CE" w:rsidRPr="003D71CE">
          <w:rPr>
            <w:rStyle w:val="a7"/>
            <w:sz w:val="28"/>
            <w:szCs w:val="28"/>
          </w:rPr>
          <w:t>Содержание НИР на 1 курсе</w:t>
        </w:r>
        <w:r w:rsidR="003D71CE" w:rsidRPr="003D71CE">
          <w:rPr>
            <w:rStyle w:val="a7"/>
            <w:webHidden/>
            <w:sz w:val="28"/>
            <w:szCs w:val="28"/>
          </w:rPr>
          <w:tab/>
        </w:r>
        <w:r w:rsidR="00C91321">
          <w:rPr>
            <w:rStyle w:val="a7"/>
            <w:webHidden/>
            <w:sz w:val="28"/>
            <w:szCs w:val="28"/>
          </w:rPr>
          <w:t>7</w:t>
        </w:r>
      </w:hyperlink>
    </w:p>
    <w:p w14:paraId="06436B35" w14:textId="2CAEFF29" w:rsidR="003D71CE" w:rsidRPr="003D71CE" w:rsidRDefault="004F64DA" w:rsidP="00C0578C">
      <w:pPr>
        <w:pStyle w:val="Default"/>
        <w:tabs>
          <w:tab w:val="right" w:pos="9354"/>
        </w:tabs>
        <w:spacing w:line="360" w:lineRule="auto"/>
        <w:ind w:right="423"/>
        <w:jc w:val="both"/>
        <w:rPr>
          <w:sz w:val="28"/>
          <w:szCs w:val="28"/>
        </w:rPr>
      </w:pPr>
      <w:hyperlink w:anchor="_Toc5349415" w:history="1">
        <w:r w:rsidR="003D71CE" w:rsidRPr="003D71CE">
          <w:rPr>
            <w:rStyle w:val="a7"/>
            <w:sz w:val="28"/>
            <w:szCs w:val="28"/>
          </w:rPr>
          <w:t>4.2.</w:t>
        </w:r>
        <w:r w:rsidR="00C0578C">
          <w:rPr>
            <w:rStyle w:val="a7"/>
            <w:sz w:val="28"/>
            <w:szCs w:val="28"/>
          </w:rPr>
          <w:t> </w:t>
        </w:r>
        <w:r w:rsidR="003D71CE" w:rsidRPr="003D71CE">
          <w:rPr>
            <w:rStyle w:val="a7"/>
            <w:sz w:val="28"/>
            <w:szCs w:val="28"/>
          </w:rPr>
          <w:t>Содержание НИР на 2 курсе</w:t>
        </w:r>
        <w:r w:rsidR="003D71CE" w:rsidRPr="003D71CE">
          <w:rPr>
            <w:rStyle w:val="a7"/>
            <w:webHidden/>
            <w:sz w:val="28"/>
            <w:szCs w:val="28"/>
          </w:rPr>
          <w:tab/>
        </w:r>
        <w:r w:rsidR="00C91321">
          <w:rPr>
            <w:rStyle w:val="a7"/>
            <w:webHidden/>
            <w:sz w:val="28"/>
            <w:szCs w:val="28"/>
          </w:rPr>
          <w:t>9</w:t>
        </w:r>
      </w:hyperlink>
    </w:p>
    <w:p w14:paraId="637476C4" w14:textId="31811D68" w:rsidR="003D71CE" w:rsidRPr="003D71CE" w:rsidRDefault="004F64DA" w:rsidP="00C0578C">
      <w:pPr>
        <w:pStyle w:val="Default"/>
        <w:tabs>
          <w:tab w:val="right" w:pos="9354"/>
        </w:tabs>
        <w:spacing w:line="360" w:lineRule="auto"/>
        <w:ind w:right="423"/>
        <w:jc w:val="both"/>
        <w:rPr>
          <w:sz w:val="28"/>
          <w:szCs w:val="28"/>
        </w:rPr>
      </w:pPr>
      <w:hyperlink w:anchor="_Toc5349416" w:history="1">
        <w:r w:rsidR="003D71CE" w:rsidRPr="003D71CE">
          <w:rPr>
            <w:rStyle w:val="a7"/>
            <w:sz w:val="28"/>
            <w:szCs w:val="28"/>
          </w:rPr>
          <w:t>4.3.</w:t>
        </w:r>
        <w:r w:rsidR="00C0578C">
          <w:rPr>
            <w:rStyle w:val="a7"/>
            <w:sz w:val="28"/>
            <w:szCs w:val="28"/>
          </w:rPr>
          <w:t> </w:t>
        </w:r>
        <w:r w:rsidR="003D71CE" w:rsidRPr="003D71CE">
          <w:rPr>
            <w:rStyle w:val="a7"/>
            <w:sz w:val="28"/>
            <w:szCs w:val="28"/>
          </w:rPr>
          <w:t>Содержание НИР на 3 курсе</w:t>
        </w:r>
        <w:r w:rsidR="003D71CE" w:rsidRPr="003D71CE">
          <w:rPr>
            <w:rStyle w:val="a7"/>
            <w:webHidden/>
            <w:sz w:val="28"/>
            <w:szCs w:val="28"/>
          </w:rPr>
          <w:tab/>
        </w:r>
      </w:hyperlink>
    </w:p>
    <w:p w14:paraId="05FD24FC" w14:textId="0CBE1CD9" w:rsidR="003D71CE" w:rsidRPr="003D71CE" w:rsidRDefault="004F64DA" w:rsidP="00C0578C">
      <w:pPr>
        <w:pStyle w:val="Default"/>
        <w:tabs>
          <w:tab w:val="right" w:pos="9354"/>
        </w:tabs>
        <w:spacing w:line="360" w:lineRule="auto"/>
        <w:ind w:right="423"/>
        <w:jc w:val="both"/>
        <w:rPr>
          <w:sz w:val="28"/>
          <w:szCs w:val="28"/>
        </w:rPr>
      </w:pPr>
      <w:hyperlink w:anchor="_Toc5349417" w:history="1">
        <w:r w:rsidR="003D71CE" w:rsidRPr="003D71CE">
          <w:rPr>
            <w:rStyle w:val="a7"/>
            <w:sz w:val="28"/>
            <w:szCs w:val="28"/>
          </w:rPr>
          <w:t>5.</w:t>
        </w:r>
        <w:r w:rsidR="00C0578C">
          <w:rPr>
            <w:rStyle w:val="a7"/>
            <w:sz w:val="28"/>
            <w:szCs w:val="28"/>
          </w:rPr>
          <w:t> </w:t>
        </w:r>
        <w:r w:rsidR="003D71CE" w:rsidRPr="003D71CE">
          <w:rPr>
            <w:rStyle w:val="a7"/>
            <w:sz w:val="28"/>
            <w:szCs w:val="28"/>
          </w:rPr>
          <w:t>Перечень основной, дополнительной учебной литературы и ресурсов сети «Интернет», необходимых для выполнения НИР</w:t>
        </w:r>
      </w:hyperlink>
    </w:p>
    <w:p w14:paraId="5B807A9D" w14:textId="7C16BAFD" w:rsidR="003D71CE" w:rsidRPr="003D71CE" w:rsidRDefault="004F64DA" w:rsidP="00C0578C">
      <w:pPr>
        <w:pStyle w:val="Default"/>
        <w:tabs>
          <w:tab w:val="right" w:pos="9354"/>
        </w:tabs>
        <w:spacing w:line="360" w:lineRule="auto"/>
        <w:ind w:right="423"/>
        <w:jc w:val="both"/>
        <w:rPr>
          <w:sz w:val="28"/>
          <w:szCs w:val="28"/>
        </w:rPr>
      </w:pPr>
      <w:hyperlink w:anchor="_Toc5349418" w:history="1">
        <w:r w:rsidR="003D71CE" w:rsidRPr="003D71CE">
          <w:rPr>
            <w:rStyle w:val="a7"/>
            <w:sz w:val="28"/>
            <w:szCs w:val="28"/>
          </w:rPr>
          <w:t>5.1.</w:t>
        </w:r>
        <w:r w:rsidR="00C0578C">
          <w:rPr>
            <w:rStyle w:val="a7"/>
            <w:sz w:val="28"/>
            <w:szCs w:val="28"/>
          </w:rPr>
          <w:t> </w:t>
        </w:r>
        <w:r w:rsidR="003D71CE" w:rsidRPr="003D71CE">
          <w:rPr>
            <w:rStyle w:val="a7"/>
            <w:sz w:val="28"/>
            <w:szCs w:val="28"/>
          </w:rPr>
          <w:t>Основная литература</w:t>
        </w:r>
        <w:r w:rsidR="003D71CE" w:rsidRPr="003D71CE">
          <w:rPr>
            <w:rStyle w:val="a7"/>
            <w:webHidden/>
            <w:sz w:val="28"/>
            <w:szCs w:val="28"/>
          </w:rPr>
          <w:tab/>
        </w:r>
        <w:r w:rsidR="003D71CE" w:rsidRPr="003D71CE">
          <w:rPr>
            <w:rStyle w:val="a7"/>
            <w:webHidden/>
            <w:sz w:val="28"/>
            <w:szCs w:val="28"/>
          </w:rPr>
          <w:fldChar w:fldCharType="begin"/>
        </w:r>
        <w:r w:rsidR="003D71CE" w:rsidRPr="003D71CE">
          <w:rPr>
            <w:rStyle w:val="a7"/>
            <w:webHidden/>
            <w:sz w:val="28"/>
            <w:szCs w:val="28"/>
          </w:rPr>
          <w:instrText xml:space="preserve"> PAGEREF _Toc5349418 \h </w:instrText>
        </w:r>
        <w:r w:rsidR="003D71CE" w:rsidRPr="003D71CE">
          <w:rPr>
            <w:rStyle w:val="a7"/>
            <w:webHidden/>
            <w:sz w:val="28"/>
            <w:szCs w:val="28"/>
          </w:rPr>
        </w:r>
        <w:r w:rsidR="003D71CE" w:rsidRPr="003D71CE">
          <w:rPr>
            <w:rStyle w:val="a7"/>
            <w:webHidden/>
            <w:sz w:val="28"/>
            <w:szCs w:val="28"/>
          </w:rPr>
          <w:fldChar w:fldCharType="separate"/>
        </w:r>
        <w:r w:rsidR="00A33647">
          <w:rPr>
            <w:rStyle w:val="a7"/>
            <w:noProof/>
            <w:webHidden/>
            <w:sz w:val="28"/>
            <w:szCs w:val="28"/>
          </w:rPr>
          <w:t>12</w:t>
        </w:r>
        <w:r w:rsidR="003D71CE" w:rsidRPr="003D71CE">
          <w:rPr>
            <w:rStyle w:val="a7"/>
            <w:webHidden/>
            <w:sz w:val="28"/>
            <w:szCs w:val="28"/>
          </w:rPr>
          <w:fldChar w:fldCharType="end"/>
        </w:r>
      </w:hyperlink>
    </w:p>
    <w:p w14:paraId="6AECB32C" w14:textId="426B6B75" w:rsidR="003D71CE" w:rsidRPr="003D71CE" w:rsidRDefault="004F64DA" w:rsidP="00C0578C">
      <w:pPr>
        <w:pStyle w:val="Default"/>
        <w:tabs>
          <w:tab w:val="right" w:pos="9354"/>
        </w:tabs>
        <w:spacing w:line="360" w:lineRule="auto"/>
        <w:ind w:right="423"/>
        <w:jc w:val="both"/>
        <w:rPr>
          <w:sz w:val="28"/>
          <w:szCs w:val="28"/>
        </w:rPr>
      </w:pPr>
      <w:hyperlink w:anchor="_Toc5349419" w:history="1">
        <w:r w:rsidR="003D71CE" w:rsidRPr="003D71CE">
          <w:rPr>
            <w:rStyle w:val="a7"/>
            <w:sz w:val="28"/>
            <w:szCs w:val="28"/>
          </w:rPr>
          <w:t>5.2.</w:t>
        </w:r>
        <w:r w:rsidR="00C0578C">
          <w:rPr>
            <w:rStyle w:val="a7"/>
            <w:sz w:val="28"/>
            <w:szCs w:val="28"/>
          </w:rPr>
          <w:t> </w:t>
        </w:r>
        <w:r w:rsidR="003D71CE" w:rsidRPr="003D71CE">
          <w:rPr>
            <w:rStyle w:val="a7"/>
            <w:sz w:val="28"/>
            <w:szCs w:val="28"/>
          </w:rPr>
          <w:t>Дополнительная литература</w:t>
        </w:r>
        <w:r w:rsidR="003D71CE" w:rsidRPr="003D71CE">
          <w:rPr>
            <w:rStyle w:val="a7"/>
            <w:webHidden/>
            <w:sz w:val="28"/>
            <w:szCs w:val="28"/>
          </w:rPr>
          <w:tab/>
        </w:r>
        <w:r w:rsidR="003D71CE" w:rsidRPr="003D71CE">
          <w:rPr>
            <w:rStyle w:val="a7"/>
            <w:webHidden/>
            <w:sz w:val="28"/>
            <w:szCs w:val="28"/>
          </w:rPr>
          <w:fldChar w:fldCharType="begin"/>
        </w:r>
        <w:r w:rsidR="003D71CE" w:rsidRPr="003D71CE">
          <w:rPr>
            <w:rStyle w:val="a7"/>
            <w:webHidden/>
            <w:sz w:val="28"/>
            <w:szCs w:val="28"/>
          </w:rPr>
          <w:instrText xml:space="preserve"> PAGEREF _Toc5349419 \h </w:instrText>
        </w:r>
        <w:r w:rsidR="003D71CE" w:rsidRPr="003D71CE">
          <w:rPr>
            <w:rStyle w:val="a7"/>
            <w:webHidden/>
            <w:sz w:val="28"/>
            <w:szCs w:val="28"/>
          </w:rPr>
        </w:r>
        <w:r w:rsidR="003D71CE" w:rsidRPr="003D71CE">
          <w:rPr>
            <w:rStyle w:val="a7"/>
            <w:webHidden/>
            <w:sz w:val="28"/>
            <w:szCs w:val="28"/>
          </w:rPr>
          <w:fldChar w:fldCharType="separate"/>
        </w:r>
        <w:r w:rsidR="00A33647">
          <w:rPr>
            <w:rStyle w:val="a7"/>
            <w:noProof/>
            <w:webHidden/>
            <w:sz w:val="28"/>
            <w:szCs w:val="28"/>
          </w:rPr>
          <w:t>12</w:t>
        </w:r>
        <w:r w:rsidR="003D71CE" w:rsidRPr="003D71CE">
          <w:rPr>
            <w:rStyle w:val="a7"/>
            <w:webHidden/>
            <w:sz w:val="28"/>
            <w:szCs w:val="28"/>
          </w:rPr>
          <w:fldChar w:fldCharType="end"/>
        </w:r>
      </w:hyperlink>
    </w:p>
    <w:p w14:paraId="15A28C88" w14:textId="42FCA802" w:rsidR="003D71CE" w:rsidRPr="003D71CE" w:rsidRDefault="004F64DA" w:rsidP="00C0578C">
      <w:pPr>
        <w:pStyle w:val="Default"/>
        <w:tabs>
          <w:tab w:val="right" w:pos="9354"/>
        </w:tabs>
        <w:spacing w:line="360" w:lineRule="auto"/>
        <w:ind w:right="423"/>
        <w:jc w:val="both"/>
        <w:rPr>
          <w:sz w:val="28"/>
          <w:szCs w:val="28"/>
        </w:rPr>
      </w:pPr>
      <w:hyperlink w:anchor="_Toc5349420" w:history="1">
        <w:r w:rsidR="003D71CE" w:rsidRPr="003D71CE">
          <w:rPr>
            <w:rStyle w:val="a7"/>
            <w:sz w:val="28"/>
            <w:szCs w:val="28"/>
            <w:lang w:val="en-US"/>
          </w:rPr>
          <w:t>5.3.</w:t>
        </w:r>
        <w:r w:rsidR="00C0578C">
          <w:rPr>
            <w:rStyle w:val="a7"/>
            <w:sz w:val="28"/>
            <w:szCs w:val="28"/>
          </w:rPr>
          <w:t> </w:t>
        </w:r>
        <w:r w:rsidR="003D71CE" w:rsidRPr="003D71CE">
          <w:rPr>
            <w:rStyle w:val="a7"/>
            <w:sz w:val="28"/>
            <w:szCs w:val="28"/>
          </w:rPr>
          <w:t>Ресурсы</w:t>
        </w:r>
        <w:r w:rsidR="003D71CE" w:rsidRPr="003D71CE">
          <w:rPr>
            <w:rStyle w:val="a7"/>
            <w:sz w:val="28"/>
            <w:szCs w:val="28"/>
            <w:lang w:val="en-US"/>
          </w:rPr>
          <w:t xml:space="preserve"> </w:t>
        </w:r>
        <w:r w:rsidR="003D71CE" w:rsidRPr="003D71CE">
          <w:rPr>
            <w:rStyle w:val="a7"/>
            <w:sz w:val="28"/>
            <w:szCs w:val="28"/>
          </w:rPr>
          <w:t>сети</w:t>
        </w:r>
        <w:r w:rsidR="003D71CE" w:rsidRPr="003D71CE">
          <w:rPr>
            <w:rStyle w:val="a7"/>
            <w:sz w:val="28"/>
            <w:szCs w:val="28"/>
            <w:lang w:val="en-US"/>
          </w:rPr>
          <w:t xml:space="preserve"> «</w:t>
        </w:r>
        <w:r w:rsidR="003D71CE" w:rsidRPr="003D71CE">
          <w:rPr>
            <w:rStyle w:val="a7"/>
            <w:sz w:val="28"/>
            <w:szCs w:val="28"/>
          </w:rPr>
          <w:t>Интернет</w:t>
        </w:r>
        <w:r w:rsidR="003D71CE" w:rsidRPr="003D71CE">
          <w:rPr>
            <w:rStyle w:val="a7"/>
            <w:sz w:val="28"/>
            <w:szCs w:val="28"/>
            <w:lang w:val="en-US"/>
          </w:rPr>
          <w:t>»</w:t>
        </w:r>
        <w:r w:rsidR="003D71CE" w:rsidRPr="003D71CE">
          <w:rPr>
            <w:rStyle w:val="a7"/>
            <w:webHidden/>
            <w:sz w:val="28"/>
            <w:szCs w:val="28"/>
          </w:rPr>
          <w:tab/>
        </w:r>
        <w:r w:rsidR="003D71CE" w:rsidRPr="003D71CE">
          <w:rPr>
            <w:rStyle w:val="a7"/>
            <w:webHidden/>
            <w:sz w:val="28"/>
            <w:szCs w:val="28"/>
          </w:rPr>
          <w:fldChar w:fldCharType="begin"/>
        </w:r>
        <w:r w:rsidR="003D71CE" w:rsidRPr="003D71CE">
          <w:rPr>
            <w:rStyle w:val="a7"/>
            <w:webHidden/>
            <w:sz w:val="28"/>
            <w:szCs w:val="28"/>
          </w:rPr>
          <w:instrText xml:space="preserve"> PAGEREF _Toc5349420 \h </w:instrText>
        </w:r>
        <w:r w:rsidR="003D71CE" w:rsidRPr="003D71CE">
          <w:rPr>
            <w:rStyle w:val="a7"/>
            <w:webHidden/>
            <w:sz w:val="28"/>
            <w:szCs w:val="28"/>
          </w:rPr>
        </w:r>
        <w:r w:rsidR="003D71CE" w:rsidRPr="003D71CE">
          <w:rPr>
            <w:rStyle w:val="a7"/>
            <w:webHidden/>
            <w:sz w:val="28"/>
            <w:szCs w:val="28"/>
          </w:rPr>
          <w:fldChar w:fldCharType="separate"/>
        </w:r>
        <w:r w:rsidR="00A33647">
          <w:rPr>
            <w:rStyle w:val="a7"/>
            <w:noProof/>
            <w:webHidden/>
            <w:sz w:val="28"/>
            <w:szCs w:val="28"/>
          </w:rPr>
          <w:t>13</w:t>
        </w:r>
        <w:r w:rsidR="003D71CE" w:rsidRPr="003D71CE">
          <w:rPr>
            <w:rStyle w:val="a7"/>
            <w:webHidden/>
            <w:sz w:val="28"/>
            <w:szCs w:val="28"/>
          </w:rPr>
          <w:fldChar w:fldCharType="end"/>
        </w:r>
      </w:hyperlink>
    </w:p>
    <w:p w14:paraId="4075C56C" w14:textId="5AD8CD7C" w:rsidR="00364262" w:rsidRDefault="004F64DA" w:rsidP="00EA44F8">
      <w:pPr>
        <w:pStyle w:val="Default"/>
        <w:tabs>
          <w:tab w:val="right" w:pos="9354"/>
        </w:tabs>
        <w:spacing w:line="360" w:lineRule="auto"/>
        <w:ind w:right="423"/>
        <w:rPr>
          <w:b/>
          <w:bCs/>
          <w:sz w:val="28"/>
          <w:szCs w:val="28"/>
        </w:rPr>
      </w:pPr>
      <w:hyperlink w:anchor="_Toc5349421" w:history="1">
        <w:r w:rsidR="003D71CE" w:rsidRPr="003D71CE">
          <w:rPr>
            <w:rStyle w:val="a7"/>
            <w:sz w:val="28"/>
            <w:szCs w:val="28"/>
          </w:rPr>
          <w:t>6.</w:t>
        </w:r>
        <w:r w:rsidR="00C0578C">
          <w:rPr>
            <w:rStyle w:val="a7"/>
            <w:sz w:val="28"/>
            <w:szCs w:val="28"/>
          </w:rPr>
          <w:t> </w:t>
        </w:r>
        <w:r w:rsidR="003D71CE" w:rsidRPr="003D71CE">
          <w:rPr>
            <w:rStyle w:val="a7"/>
            <w:sz w:val="28"/>
            <w:szCs w:val="28"/>
          </w:rPr>
          <w:t>Методические указания для обучающихся по выполнению НИР</w:t>
        </w:r>
        <w:r w:rsidR="003D71CE" w:rsidRPr="003D71CE">
          <w:rPr>
            <w:rStyle w:val="a7"/>
            <w:webHidden/>
            <w:sz w:val="28"/>
            <w:szCs w:val="28"/>
          </w:rPr>
          <w:tab/>
        </w:r>
      </w:hyperlink>
      <w:r w:rsidR="003D71CE" w:rsidRPr="003D71CE">
        <w:rPr>
          <w:color w:val="auto"/>
          <w:sz w:val="28"/>
          <w:szCs w:val="28"/>
        </w:rPr>
        <w:fldChar w:fldCharType="end"/>
      </w:r>
      <w:r w:rsidR="00364262">
        <w:rPr>
          <w:b/>
          <w:bCs/>
          <w:sz w:val="28"/>
          <w:szCs w:val="28"/>
        </w:rPr>
        <w:br w:type="page"/>
      </w:r>
    </w:p>
    <w:p w14:paraId="26D0C32B" w14:textId="2E7816C7" w:rsidR="001F77F7" w:rsidRPr="00C0578C" w:rsidRDefault="007242BD" w:rsidP="00C0578C">
      <w:pPr>
        <w:pStyle w:val="Default"/>
        <w:spacing w:line="360" w:lineRule="auto"/>
        <w:ind w:firstLine="708"/>
        <w:jc w:val="both"/>
        <w:rPr>
          <w:b/>
          <w:bCs/>
          <w:color w:val="auto"/>
          <w:spacing w:val="-4"/>
          <w:sz w:val="28"/>
          <w:szCs w:val="28"/>
        </w:rPr>
      </w:pPr>
      <w:r w:rsidRPr="00C0578C">
        <w:rPr>
          <w:b/>
          <w:bCs/>
          <w:color w:val="auto"/>
          <w:spacing w:val="-4"/>
          <w:sz w:val="28"/>
          <w:szCs w:val="28"/>
        </w:rPr>
        <w:lastRenderedPageBreak/>
        <w:t>1. </w:t>
      </w:r>
      <w:r w:rsidR="001F77F7" w:rsidRPr="00C0578C">
        <w:rPr>
          <w:b/>
          <w:color w:val="auto"/>
          <w:spacing w:val="-4"/>
          <w:sz w:val="28"/>
          <w:szCs w:val="28"/>
        </w:rPr>
        <w:t xml:space="preserve">Перечень планируемых результатов освоения образовательной программы с указанием индикаторов их достижения, соотнесенных с планируемыми результатами </w:t>
      </w:r>
      <w:r w:rsidR="00C0578C">
        <w:rPr>
          <w:b/>
          <w:color w:val="auto"/>
          <w:spacing w:val="-4"/>
          <w:sz w:val="28"/>
          <w:szCs w:val="28"/>
        </w:rPr>
        <w:t>обучения при выполнении</w:t>
      </w:r>
      <w:r w:rsidR="001F77F7" w:rsidRPr="00C0578C">
        <w:rPr>
          <w:b/>
          <w:color w:val="auto"/>
          <w:spacing w:val="-4"/>
          <w:sz w:val="28"/>
          <w:szCs w:val="28"/>
        </w:rPr>
        <w:t xml:space="preserve"> научно-исследовательской работы</w:t>
      </w:r>
    </w:p>
    <w:p w14:paraId="10D7BEAA" w14:textId="31A56241" w:rsidR="00C0578C" w:rsidRDefault="00C0578C" w:rsidP="007242BD">
      <w:pPr>
        <w:pStyle w:val="Default"/>
        <w:spacing w:line="360" w:lineRule="auto"/>
        <w:ind w:firstLine="720"/>
        <w:jc w:val="both"/>
        <w:rPr>
          <w:bCs/>
          <w:color w:val="auto"/>
          <w:sz w:val="28"/>
          <w:szCs w:val="28"/>
        </w:rPr>
      </w:pPr>
      <w:r w:rsidRPr="00C0578C">
        <w:rPr>
          <w:bCs/>
          <w:color w:val="auto"/>
          <w:sz w:val="28"/>
          <w:szCs w:val="28"/>
        </w:rPr>
        <w:t>Выполнение научно-исследовательской работы</w:t>
      </w:r>
      <w:r w:rsidR="00280EF8">
        <w:rPr>
          <w:bCs/>
          <w:color w:val="auto"/>
          <w:sz w:val="28"/>
          <w:szCs w:val="28"/>
        </w:rPr>
        <w:t xml:space="preserve"> </w:t>
      </w:r>
      <w:r w:rsidR="00280EF8" w:rsidRPr="00280EF8">
        <w:rPr>
          <w:bCs/>
          <w:color w:val="auto"/>
          <w:sz w:val="28"/>
          <w:szCs w:val="28"/>
        </w:rPr>
        <w:t>(получение первичных навыков научно-исследовательской работы)</w:t>
      </w:r>
      <w:r w:rsidRPr="00C0578C">
        <w:rPr>
          <w:bCs/>
          <w:color w:val="auto"/>
          <w:sz w:val="28"/>
          <w:szCs w:val="28"/>
        </w:rPr>
        <w:t xml:space="preserve"> (далее -  НИР) студентами имеет следующую цель:</w:t>
      </w:r>
    </w:p>
    <w:p w14:paraId="4050DFB8" w14:textId="3442776B" w:rsidR="007242BD" w:rsidRDefault="00C0578C" w:rsidP="00C0578C">
      <w:pPr>
        <w:pStyle w:val="Default"/>
        <w:spacing w:line="360" w:lineRule="auto"/>
        <w:ind w:firstLine="720"/>
        <w:jc w:val="both"/>
        <w:rPr>
          <w:bCs/>
          <w:color w:val="auto"/>
          <w:sz w:val="28"/>
          <w:szCs w:val="28"/>
        </w:rPr>
      </w:pPr>
      <w:r w:rsidRPr="00C0578C">
        <w:rPr>
          <w:bCs/>
          <w:color w:val="auto"/>
          <w:sz w:val="28"/>
          <w:szCs w:val="28"/>
        </w:rPr>
        <w:t>выполнение студентами научно-исследовательских проектов, содержанием которых является работа научного характера, связанная с научным поиском, проведением исследований, направленных на решение актуальных практических и теоретических задач</w:t>
      </w:r>
      <w:r>
        <w:rPr>
          <w:bCs/>
          <w:color w:val="auto"/>
          <w:sz w:val="28"/>
          <w:szCs w:val="28"/>
        </w:rPr>
        <w:t xml:space="preserve"> </w:t>
      </w:r>
      <w:r w:rsidR="007242BD" w:rsidRPr="005B30F8">
        <w:rPr>
          <w:bCs/>
          <w:color w:val="auto"/>
          <w:sz w:val="28"/>
          <w:szCs w:val="28"/>
        </w:rPr>
        <w:t>по направлению «</w:t>
      </w:r>
      <w:proofErr w:type="spellStart"/>
      <w:r w:rsidR="009F10E1">
        <w:rPr>
          <w:bCs/>
          <w:color w:val="auto"/>
          <w:sz w:val="28"/>
          <w:szCs w:val="28"/>
        </w:rPr>
        <w:t>Инноватика</w:t>
      </w:r>
      <w:proofErr w:type="spellEnd"/>
      <w:r w:rsidR="007242BD" w:rsidRPr="005B30F8">
        <w:rPr>
          <w:bCs/>
          <w:color w:val="auto"/>
          <w:sz w:val="28"/>
          <w:szCs w:val="28"/>
        </w:rPr>
        <w:t xml:space="preserve">». </w:t>
      </w:r>
    </w:p>
    <w:p w14:paraId="4A14C3F0" w14:textId="109F8569" w:rsidR="007242BD" w:rsidRPr="00516386" w:rsidRDefault="007242BD" w:rsidP="007242BD">
      <w:pPr>
        <w:pStyle w:val="Default"/>
        <w:spacing w:line="360" w:lineRule="auto"/>
        <w:ind w:firstLine="709"/>
        <w:jc w:val="both"/>
        <w:rPr>
          <w:color w:val="auto"/>
          <w:sz w:val="28"/>
          <w:szCs w:val="28"/>
        </w:rPr>
      </w:pPr>
      <w:r w:rsidRPr="00516386">
        <w:rPr>
          <w:color w:val="auto"/>
          <w:sz w:val="28"/>
          <w:szCs w:val="28"/>
        </w:rPr>
        <w:t>Задач</w:t>
      </w:r>
      <w:r w:rsidR="00516386" w:rsidRPr="00516386">
        <w:rPr>
          <w:color w:val="auto"/>
          <w:sz w:val="28"/>
          <w:szCs w:val="28"/>
        </w:rPr>
        <w:t>ам</w:t>
      </w:r>
      <w:r w:rsidRPr="00516386">
        <w:rPr>
          <w:color w:val="auto"/>
          <w:sz w:val="28"/>
          <w:szCs w:val="28"/>
        </w:rPr>
        <w:t xml:space="preserve">и </w:t>
      </w:r>
      <w:r w:rsidR="00516386" w:rsidRPr="00516386">
        <w:rPr>
          <w:color w:val="auto"/>
          <w:sz w:val="28"/>
          <w:szCs w:val="28"/>
        </w:rPr>
        <w:t>НИР являются</w:t>
      </w:r>
      <w:r w:rsidR="00516386">
        <w:rPr>
          <w:color w:val="auto"/>
          <w:sz w:val="28"/>
          <w:szCs w:val="28"/>
        </w:rPr>
        <w:t>:</w:t>
      </w:r>
    </w:p>
    <w:p w14:paraId="6BF59D80" w14:textId="6FAFA9B1" w:rsidR="00516386" w:rsidRPr="00516386" w:rsidRDefault="00516386" w:rsidP="00516386">
      <w:pPr>
        <w:autoSpaceDE w:val="0"/>
        <w:autoSpaceDN w:val="0"/>
        <w:adjustRightInd w:val="0"/>
        <w:spacing w:after="0" w:line="360" w:lineRule="auto"/>
        <w:ind w:firstLine="709"/>
        <w:jc w:val="both"/>
        <w:rPr>
          <w:rFonts w:ascii="Times New Roman" w:hAnsi="Times New Roman" w:cs="Times New Roman"/>
          <w:sz w:val="28"/>
          <w:szCs w:val="28"/>
        </w:rPr>
      </w:pPr>
      <w:r w:rsidRPr="00516386">
        <w:rPr>
          <w:rFonts w:ascii="Times New Roman" w:hAnsi="Times New Roman" w:cs="Times New Roman"/>
          <w:sz w:val="28"/>
          <w:szCs w:val="28"/>
        </w:rPr>
        <w:t>-</w:t>
      </w:r>
      <w:r>
        <w:rPr>
          <w:rFonts w:ascii="Times New Roman" w:hAnsi="Times New Roman" w:cs="Times New Roman"/>
          <w:sz w:val="28"/>
          <w:szCs w:val="28"/>
        </w:rPr>
        <w:t> </w:t>
      </w:r>
      <w:r w:rsidRPr="00516386">
        <w:rPr>
          <w:rFonts w:ascii="Times New Roman" w:hAnsi="Times New Roman" w:cs="Times New Roman"/>
          <w:sz w:val="28"/>
          <w:szCs w:val="28"/>
        </w:rPr>
        <w:t>освоение методов поиска, сбора, обработки, анализа и систематизации информации по теме исследования, проведение конкретных расчетов, выбор методов и средств решения задач исследования, разработка инструментария для проведения исследований, а также применение современных информационных технологий;</w:t>
      </w:r>
    </w:p>
    <w:p w14:paraId="0E44F0E7" w14:textId="77777777" w:rsidR="00516386" w:rsidRPr="00202F81" w:rsidRDefault="00516386" w:rsidP="00516386">
      <w:pPr>
        <w:autoSpaceDE w:val="0"/>
        <w:autoSpaceDN w:val="0"/>
        <w:adjustRightInd w:val="0"/>
        <w:spacing w:after="0" w:line="360" w:lineRule="auto"/>
        <w:ind w:firstLine="709"/>
        <w:jc w:val="both"/>
        <w:rPr>
          <w:rFonts w:ascii="Times New Roman" w:hAnsi="Times New Roman" w:cs="Times New Roman"/>
          <w:sz w:val="28"/>
          <w:szCs w:val="28"/>
        </w:rPr>
      </w:pPr>
      <w:r w:rsidRPr="00202F81">
        <w:rPr>
          <w:rFonts w:ascii="Times New Roman" w:hAnsi="Times New Roman" w:cs="Times New Roman"/>
          <w:sz w:val="28"/>
          <w:szCs w:val="28"/>
        </w:rPr>
        <w:t>-</w:t>
      </w:r>
      <w:r>
        <w:rPr>
          <w:rFonts w:ascii="Times New Roman" w:hAnsi="Times New Roman" w:cs="Times New Roman"/>
          <w:sz w:val="28"/>
          <w:szCs w:val="28"/>
        </w:rPr>
        <w:t> </w:t>
      </w:r>
      <w:r w:rsidRPr="00202F81">
        <w:rPr>
          <w:rFonts w:ascii="Times New Roman" w:hAnsi="Times New Roman" w:cs="Times New Roman"/>
          <w:sz w:val="28"/>
          <w:szCs w:val="28"/>
        </w:rPr>
        <w:t xml:space="preserve">изучение методологии научных исследований, методов анализа и обзора научной литературы, способов и средств профессионального изложения информации о результатах проведенных исследований; </w:t>
      </w:r>
    </w:p>
    <w:p w14:paraId="48A832D5" w14:textId="4C4D39FD" w:rsidR="00516386" w:rsidRPr="00516386" w:rsidRDefault="00516386" w:rsidP="00516386">
      <w:pPr>
        <w:autoSpaceDE w:val="0"/>
        <w:autoSpaceDN w:val="0"/>
        <w:adjustRightInd w:val="0"/>
        <w:spacing w:after="0" w:line="360" w:lineRule="auto"/>
        <w:ind w:firstLine="709"/>
        <w:jc w:val="both"/>
        <w:rPr>
          <w:rFonts w:ascii="Times New Roman" w:hAnsi="Times New Roman" w:cs="Times New Roman"/>
          <w:sz w:val="28"/>
          <w:szCs w:val="28"/>
        </w:rPr>
      </w:pPr>
      <w:r w:rsidRPr="00516386">
        <w:rPr>
          <w:rFonts w:ascii="Times New Roman" w:hAnsi="Times New Roman" w:cs="Times New Roman"/>
          <w:sz w:val="28"/>
          <w:szCs w:val="28"/>
        </w:rPr>
        <w:t>-</w:t>
      </w:r>
      <w:r>
        <w:rPr>
          <w:rFonts w:ascii="Times New Roman" w:hAnsi="Times New Roman" w:cs="Times New Roman"/>
          <w:sz w:val="28"/>
          <w:szCs w:val="28"/>
        </w:rPr>
        <w:t> </w:t>
      </w:r>
      <w:r w:rsidRPr="00516386">
        <w:rPr>
          <w:rFonts w:ascii="Times New Roman" w:hAnsi="Times New Roman" w:cs="Times New Roman"/>
          <w:sz w:val="28"/>
          <w:szCs w:val="28"/>
        </w:rPr>
        <w:t>формирование умений, обеспечивающих проведение научных исследований, включая коллективные, в том числе статистических наблюдений, опросов, анкетирования;</w:t>
      </w:r>
    </w:p>
    <w:p w14:paraId="77B2FA01" w14:textId="79824110" w:rsidR="00516386" w:rsidRPr="00516386" w:rsidRDefault="00516386" w:rsidP="00516386">
      <w:pPr>
        <w:autoSpaceDE w:val="0"/>
        <w:autoSpaceDN w:val="0"/>
        <w:adjustRightInd w:val="0"/>
        <w:spacing w:after="0" w:line="360" w:lineRule="auto"/>
        <w:ind w:firstLine="709"/>
        <w:jc w:val="both"/>
        <w:rPr>
          <w:rFonts w:ascii="Times New Roman" w:hAnsi="Times New Roman" w:cs="Times New Roman"/>
          <w:sz w:val="28"/>
          <w:szCs w:val="28"/>
        </w:rPr>
      </w:pPr>
      <w:r w:rsidRPr="00516386">
        <w:rPr>
          <w:rFonts w:ascii="Times New Roman" w:hAnsi="Times New Roman" w:cs="Times New Roman"/>
          <w:sz w:val="28"/>
          <w:szCs w:val="28"/>
        </w:rPr>
        <w:t>-</w:t>
      </w:r>
      <w:r>
        <w:rPr>
          <w:rFonts w:ascii="Times New Roman" w:hAnsi="Times New Roman" w:cs="Times New Roman"/>
          <w:sz w:val="28"/>
          <w:szCs w:val="28"/>
        </w:rPr>
        <w:t> </w:t>
      </w:r>
      <w:r w:rsidRPr="00516386">
        <w:rPr>
          <w:rFonts w:ascii="Times New Roman" w:hAnsi="Times New Roman" w:cs="Times New Roman"/>
          <w:sz w:val="28"/>
          <w:szCs w:val="28"/>
        </w:rPr>
        <w:t>развитие способностей к оценке, обобщению и интерпретации полученных результатов и обоснованию выводов, построению моделей исследуемых процессов, явлений и объектов, относящихся к области профессиональной деятельности;</w:t>
      </w:r>
    </w:p>
    <w:p w14:paraId="282DF665" w14:textId="35CA343F" w:rsidR="00516386" w:rsidRPr="00516386" w:rsidRDefault="00516386" w:rsidP="00516386">
      <w:pPr>
        <w:autoSpaceDE w:val="0"/>
        <w:autoSpaceDN w:val="0"/>
        <w:adjustRightInd w:val="0"/>
        <w:spacing w:after="0" w:line="360" w:lineRule="auto"/>
        <w:ind w:firstLine="709"/>
        <w:jc w:val="both"/>
        <w:rPr>
          <w:rFonts w:ascii="Times New Roman" w:hAnsi="Times New Roman" w:cs="Times New Roman"/>
          <w:sz w:val="28"/>
          <w:szCs w:val="28"/>
        </w:rPr>
      </w:pPr>
      <w:r w:rsidRPr="00516386">
        <w:rPr>
          <w:rFonts w:ascii="Times New Roman" w:hAnsi="Times New Roman" w:cs="Times New Roman"/>
          <w:sz w:val="28"/>
          <w:szCs w:val="28"/>
        </w:rPr>
        <w:lastRenderedPageBreak/>
        <w:t>-</w:t>
      </w:r>
      <w:r>
        <w:rPr>
          <w:rFonts w:ascii="Times New Roman" w:hAnsi="Times New Roman" w:cs="Times New Roman"/>
          <w:sz w:val="28"/>
          <w:szCs w:val="28"/>
        </w:rPr>
        <w:t> </w:t>
      </w:r>
      <w:r w:rsidRPr="00516386">
        <w:rPr>
          <w:rFonts w:ascii="Times New Roman" w:hAnsi="Times New Roman" w:cs="Times New Roman"/>
          <w:sz w:val="28"/>
          <w:szCs w:val="28"/>
        </w:rPr>
        <w:t>формирование умений представлять результаты научных исследований в виде самостоятельной научной работы, выпускной квалификационной работы, статьи, доклада.</w:t>
      </w:r>
    </w:p>
    <w:p w14:paraId="31AF1C56" w14:textId="77777777" w:rsidR="00516386" w:rsidRPr="00516386" w:rsidRDefault="00516386" w:rsidP="00516386">
      <w:pPr>
        <w:autoSpaceDE w:val="0"/>
        <w:autoSpaceDN w:val="0"/>
        <w:adjustRightInd w:val="0"/>
        <w:spacing w:after="0" w:line="360" w:lineRule="auto"/>
        <w:ind w:firstLine="709"/>
        <w:jc w:val="both"/>
        <w:rPr>
          <w:rFonts w:ascii="Times New Roman" w:hAnsi="Times New Roman" w:cs="Times New Roman"/>
          <w:spacing w:val="-6"/>
          <w:sz w:val="28"/>
          <w:szCs w:val="28"/>
        </w:rPr>
      </w:pPr>
      <w:r w:rsidRPr="00516386">
        <w:rPr>
          <w:rFonts w:ascii="Times New Roman" w:hAnsi="Times New Roman" w:cs="Times New Roman"/>
          <w:spacing w:val="-6"/>
          <w:sz w:val="28"/>
          <w:szCs w:val="28"/>
        </w:rPr>
        <w:t>Учебно-научный семинар (далее - УНС) является аудиторной формой НИР.</w:t>
      </w:r>
    </w:p>
    <w:p w14:paraId="01DAF4B7" w14:textId="384A8047" w:rsidR="007242BD" w:rsidRPr="005B30F8" w:rsidRDefault="00516386" w:rsidP="007242BD">
      <w:pPr>
        <w:pStyle w:val="Default"/>
        <w:spacing w:line="360" w:lineRule="auto"/>
        <w:ind w:firstLine="720"/>
        <w:jc w:val="both"/>
        <w:rPr>
          <w:bCs/>
          <w:color w:val="auto"/>
          <w:sz w:val="28"/>
          <w:szCs w:val="28"/>
        </w:rPr>
      </w:pPr>
      <w:r w:rsidRPr="00516386">
        <w:rPr>
          <w:bCs/>
          <w:color w:val="auto"/>
          <w:sz w:val="28"/>
          <w:szCs w:val="28"/>
        </w:rPr>
        <w:t>НИР направлена на формирование следующих компетенций, предусмотренных образовательным стандартом Финансового университета по направлению подготовки</w:t>
      </w:r>
      <w:r>
        <w:rPr>
          <w:bCs/>
          <w:color w:val="auto"/>
          <w:sz w:val="28"/>
          <w:szCs w:val="28"/>
        </w:rPr>
        <w:t xml:space="preserve"> «</w:t>
      </w:r>
      <w:proofErr w:type="spellStart"/>
      <w:r w:rsidR="009F10E1">
        <w:rPr>
          <w:bCs/>
          <w:color w:val="auto"/>
          <w:sz w:val="28"/>
          <w:szCs w:val="28"/>
        </w:rPr>
        <w:t>Инноватика</w:t>
      </w:r>
      <w:proofErr w:type="spellEnd"/>
      <w:r>
        <w:rPr>
          <w:bCs/>
          <w:color w:val="auto"/>
          <w:sz w:val="28"/>
          <w:szCs w:val="28"/>
        </w:rPr>
        <w:t>».</w:t>
      </w:r>
    </w:p>
    <w:p w14:paraId="65053EA1" w14:textId="77777777" w:rsidR="00A36E99" w:rsidRPr="00F7050E" w:rsidRDefault="00A36E99" w:rsidP="00A36E99">
      <w:pPr>
        <w:pStyle w:val="Default"/>
        <w:spacing w:line="360" w:lineRule="auto"/>
        <w:jc w:val="right"/>
        <w:rPr>
          <w:color w:val="auto"/>
          <w:sz w:val="28"/>
          <w:szCs w:val="28"/>
        </w:rPr>
      </w:pPr>
      <w:r w:rsidRPr="005B30F8">
        <w:rPr>
          <w:color w:val="auto"/>
          <w:sz w:val="28"/>
          <w:szCs w:val="28"/>
        </w:rPr>
        <w:t>Таблица 1</w:t>
      </w:r>
    </w:p>
    <w:tbl>
      <w:tblPr>
        <w:tblStyle w:val="a3"/>
        <w:tblW w:w="5152" w:type="pct"/>
        <w:tblInd w:w="-289" w:type="dxa"/>
        <w:tblLayout w:type="fixed"/>
        <w:tblCellMar>
          <w:left w:w="28" w:type="dxa"/>
          <w:right w:w="28" w:type="dxa"/>
        </w:tblCellMar>
        <w:tblLook w:val="04A0" w:firstRow="1" w:lastRow="0" w:firstColumn="1" w:lastColumn="0" w:noHBand="0" w:noVBand="1"/>
      </w:tblPr>
      <w:tblGrid>
        <w:gridCol w:w="1128"/>
        <w:gridCol w:w="1883"/>
        <w:gridCol w:w="2345"/>
        <w:gridCol w:w="4340"/>
      </w:tblGrid>
      <w:tr w:rsidR="00A36E99" w:rsidRPr="0031038B" w14:paraId="27F7DC86" w14:textId="77777777" w:rsidTr="00EB2A47">
        <w:trPr>
          <w:tblHeader/>
        </w:trPr>
        <w:tc>
          <w:tcPr>
            <w:tcW w:w="1128" w:type="dxa"/>
            <w:vAlign w:val="center"/>
          </w:tcPr>
          <w:p w14:paraId="1540995B" w14:textId="77777777" w:rsidR="00A36E99" w:rsidRPr="0031038B" w:rsidRDefault="00A36E99" w:rsidP="00EB2A47">
            <w:pPr>
              <w:pStyle w:val="Default"/>
              <w:jc w:val="center"/>
              <w:rPr>
                <w:color w:val="auto"/>
              </w:rPr>
            </w:pPr>
            <w:r w:rsidRPr="0031038B">
              <w:rPr>
                <w:color w:val="auto"/>
              </w:rPr>
              <w:t>Код компетенции</w:t>
            </w:r>
          </w:p>
        </w:tc>
        <w:tc>
          <w:tcPr>
            <w:tcW w:w="1883" w:type="dxa"/>
            <w:vAlign w:val="center"/>
          </w:tcPr>
          <w:p w14:paraId="6A47FCFE" w14:textId="77777777" w:rsidR="00A36E99" w:rsidRPr="009F10E1" w:rsidRDefault="00A36E99" w:rsidP="00EB2A47">
            <w:pPr>
              <w:pStyle w:val="Default"/>
              <w:jc w:val="center"/>
              <w:rPr>
                <w:b/>
                <w:bCs/>
                <w:color w:val="auto"/>
              </w:rPr>
            </w:pPr>
            <w:r w:rsidRPr="009F10E1">
              <w:rPr>
                <w:color w:val="auto"/>
              </w:rPr>
              <w:t>Наименование компетенции</w:t>
            </w:r>
          </w:p>
        </w:tc>
        <w:tc>
          <w:tcPr>
            <w:tcW w:w="2345" w:type="dxa"/>
            <w:vAlign w:val="center"/>
          </w:tcPr>
          <w:p w14:paraId="66C17A4E" w14:textId="77777777" w:rsidR="00A36E99" w:rsidRPr="0031038B" w:rsidRDefault="00A36E99" w:rsidP="00EB2A47">
            <w:pPr>
              <w:pStyle w:val="Default"/>
              <w:jc w:val="center"/>
              <w:rPr>
                <w:b/>
                <w:bCs/>
                <w:color w:val="auto"/>
              </w:rPr>
            </w:pPr>
            <w:r w:rsidRPr="0031038B">
              <w:rPr>
                <w:color w:val="auto"/>
              </w:rPr>
              <w:t>Индикаторы достижения компетенции</w:t>
            </w:r>
          </w:p>
        </w:tc>
        <w:tc>
          <w:tcPr>
            <w:tcW w:w="4340" w:type="dxa"/>
            <w:vAlign w:val="center"/>
          </w:tcPr>
          <w:p w14:paraId="277E00F7" w14:textId="77777777" w:rsidR="00A36E99" w:rsidRPr="0031038B" w:rsidRDefault="00A36E99" w:rsidP="00EB2A47">
            <w:pPr>
              <w:pStyle w:val="Default"/>
              <w:jc w:val="center"/>
              <w:rPr>
                <w:b/>
                <w:bCs/>
                <w:color w:val="auto"/>
              </w:rPr>
            </w:pPr>
            <w:r w:rsidRPr="00977CA0">
              <w:t>Результаты обучения (владения, умения и знания), соотнесенные с компетенциями/индикаторами достижения компетенции</w:t>
            </w:r>
          </w:p>
        </w:tc>
      </w:tr>
      <w:tr w:rsidR="00A36E99" w:rsidRPr="00152079" w14:paraId="3412198B" w14:textId="77777777" w:rsidTr="00EB2A47">
        <w:tc>
          <w:tcPr>
            <w:tcW w:w="1128" w:type="dxa"/>
            <w:vMerge w:val="restart"/>
            <w:vAlign w:val="center"/>
          </w:tcPr>
          <w:p w14:paraId="6AD3BD85" w14:textId="77777777" w:rsidR="00A36E99" w:rsidRPr="00EE20FE" w:rsidRDefault="00A36E99" w:rsidP="00EB2A47">
            <w:pPr>
              <w:pStyle w:val="Default"/>
              <w:jc w:val="center"/>
              <w:rPr>
                <w:b/>
                <w:bCs/>
                <w:color w:val="auto"/>
                <w:szCs w:val="28"/>
              </w:rPr>
            </w:pPr>
            <w:r>
              <w:rPr>
                <w:rStyle w:val="211pt"/>
                <w:rFonts w:eastAsiaTheme="minorHAnsi"/>
              </w:rPr>
              <w:t>УК-</w:t>
            </w:r>
            <w:r w:rsidRPr="00896A62">
              <w:rPr>
                <w:rStyle w:val="211pt"/>
                <w:rFonts w:eastAsiaTheme="minorHAnsi"/>
                <w:sz w:val="24"/>
                <w:szCs w:val="24"/>
              </w:rPr>
              <w:t>10</w:t>
            </w:r>
          </w:p>
        </w:tc>
        <w:tc>
          <w:tcPr>
            <w:tcW w:w="1883" w:type="dxa"/>
            <w:vMerge w:val="restart"/>
          </w:tcPr>
          <w:p w14:paraId="581A8409" w14:textId="77777777" w:rsidR="00A36E99" w:rsidRPr="009F10E1" w:rsidRDefault="00A36E99" w:rsidP="00EB2A47">
            <w:pPr>
              <w:pStyle w:val="Default"/>
              <w:rPr>
                <w:color w:val="auto"/>
              </w:rPr>
            </w:pPr>
            <w:r w:rsidRPr="009F10E1">
              <w:rPr>
                <w:rStyle w:val="211pt"/>
                <w:rFonts w:eastAsiaTheme="minorHAnsi"/>
                <w:sz w:val="24"/>
                <w:szCs w:val="24"/>
              </w:rPr>
              <w:t>Способен принимать обоснованные экономические решения в различных областях жизнедеятельности</w:t>
            </w:r>
          </w:p>
        </w:tc>
        <w:tc>
          <w:tcPr>
            <w:tcW w:w="2345" w:type="dxa"/>
          </w:tcPr>
          <w:p w14:paraId="0C483CB1" w14:textId="77777777" w:rsidR="00A36E99" w:rsidRPr="00152079" w:rsidRDefault="00A36E99" w:rsidP="00EB2A47">
            <w:pPr>
              <w:pStyle w:val="Default"/>
              <w:rPr>
                <w:color w:val="auto"/>
                <w:szCs w:val="28"/>
              </w:rPr>
            </w:pPr>
            <w:r w:rsidRPr="009F10E1">
              <w:rPr>
                <w:color w:val="auto"/>
                <w:szCs w:val="28"/>
              </w:rPr>
              <w:t>1.</w:t>
            </w:r>
            <w:r w:rsidRPr="009F10E1">
              <w:rPr>
                <w:color w:val="auto"/>
                <w:szCs w:val="28"/>
              </w:rPr>
              <w:tab/>
              <w:t>Понимает базовые принципы функционирования экономики и экономического развития, цели и формы участия государства в экономике.</w:t>
            </w:r>
          </w:p>
        </w:tc>
        <w:tc>
          <w:tcPr>
            <w:tcW w:w="4340" w:type="dxa"/>
          </w:tcPr>
          <w:p w14:paraId="4A4D0999" w14:textId="77777777" w:rsidR="00A36E99" w:rsidRDefault="00A36E99" w:rsidP="00EB2A47">
            <w:pPr>
              <w:pStyle w:val="TableParagraph"/>
              <w:ind w:left="112" w:right="186"/>
              <w:jc w:val="both"/>
              <w:rPr>
                <w:spacing w:val="-57"/>
                <w:sz w:val="24"/>
              </w:rPr>
            </w:pPr>
            <w:r w:rsidRPr="00B5560D">
              <w:rPr>
                <w:b/>
                <w:i/>
                <w:sz w:val="24"/>
              </w:rPr>
              <w:t xml:space="preserve">Знать: </w:t>
            </w:r>
            <w:r w:rsidRPr="00B5560D">
              <w:rPr>
                <w:sz w:val="24"/>
              </w:rPr>
              <w:t>теоретические</w:t>
            </w:r>
            <w:r w:rsidRPr="00B5560D">
              <w:rPr>
                <w:spacing w:val="1"/>
                <w:sz w:val="24"/>
              </w:rPr>
              <w:t xml:space="preserve"> </w:t>
            </w:r>
            <w:r w:rsidRPr="00B5560D">
              <w:rPr>
                <w:sz w:val="24"/>
              </w:rPr>
              <w:t>положения и ключевые</w:t>
            </w:r>
            <w:r w:rsidRPr="00B5560D">
              <w:rPr>
                <w:spacing w:val="1"/>
                <w:sz w:val="24"/>
              </w:rPr>
              <w:t xml:space="preserve"> </w:t>
            </w:r>
            <w:r w:rsidRPr="00B5560D">
              <w:rPr>
                <w:sz w:val="24"/>
              </w:rPr>
              <w:t>концепции всех</w:t>
            </w:r>
            <w:r w:rsidRPr="00B5560D">
              <w:rPr>
                <w:spacing w:val="3"/>
                <w:sz w:val="24"/>
              </w:rPr>
              <w:t xml:space="preserve"> </w:t>
            </w:r>
            <w:r w:rsidRPr="00B5560D">
              <w:rPr>
                <w:sz w:val="24"/>
              </w:rPr>
              <w:t>разделов</w:t>
            </w:r>
            <w:r w:rsidRPr="00B5560D">
              <w:rPr>
                <w:spacing w:val="1"/>
                <w:sz w:val="24"/>
              </w:rPr>
              <w:t xml:space="preserve"> </w:t>
            </w:r>
            <w:r w:rsidRPr="00B5560D">
              <w:rPr>
                <w:sz w:val="24"/>
              </w:rPr>
              <w:t>микроэкономики и</w:t>
            </w:r>
            <w:r w:rsidRPr="00B5560D">
              <w:rPr>
                <w:spacing w:val="1"/>
                <w:sz w:val="24"/>
              </w:rPr>
              <w:t xml:space="preserve"> </w:t>
            </w:r>
            <w:r w:rsidRPr="00B5560D">
              <w:rPr>
                <w:sz w:val="24"/>
              </w:rPr>
              <w:t>макроэкономики, направления</w:t>
            </w:r>
            <w:r w:rsidRPr="00B5560D">
              <w:rPr>
                <w:spacing w:val="1"/>
                <w:sz w:val="24"/>
              </w:rPr>
              <w:t xml:space="preserve"> </w:t>
            </w:r>
            <w:r w:rsidRPr="00B5560D">
              <w:rPr>
                <w:sz w:val="24"/>
              </w:rPr>
              <w:t>развития экономической науки,</w:t>
            </w:r>
            <w:r w:rsidRPr="00B5560D">
              <w:rPr>
                <w:spacing w:val="1"/>
                <w:sz w:val="24"/>
              </w:rPr>
              <w:t xml:space="preserve"> </w:t>
            </w:r>
            <w:r w:rsidRPr="00B5560D">
              <w:rPr>
                <w:sz w:val="24"/>
              </w:rPr>
              <w:t>основные закономерности</w:t>
            </w:r>
            <w:r w:rsidRPr="00B5560D">
              <w:rPr>
                <w:spacing w:val="1"/>
                <w:sz w:val="24"/>
              </w:rPr>
              <w:t xml:space="preserve"> </w:t>
            </w:r>
            <w:r w:rsidRPr="00B5560D">
              <w:rPr>
                <w:sz w:val="24"/>
              </w:rPr>
              <w:t>функционирования</w:t>
            </w:r>
            <w:r w:rsidRPr="00B5560D">
              <w:rPr>
                <w:spacing w:val="-13"/>
                <w:sz w:val="24"/>
              </w:rPr>
              <w:t xml:space="preserve"> </w:t>
            </w:r>
            <w:r w:rsidRPr="00B5560D">
              <w:rPr>
                <w:sz w:val="24"/>
              </w:rPr>
              <w:t>современной</w:t>
            </w:r>
            <w:r w:rsidRPr="00B5560D">
              <w:rPr>
                <w:spacing w:val="-57"/>
                <w:sz w:val="24"/>
              </w:rPr>
              <w:t xml:space="preserve"> </w:t>
            </w:r>
            <w:r w:rsidRPr="00B5560D">
              <w:rPr>
                <w:sz w:val="24"/>
              </w:rPr>
              <w:t>экономики, основные научные</w:t>
            </w:r>
            <w:r w:rsidRPr="00B5560D">
              <w:rPr>
                <w:spacing w:val="1"/>
                <w:sz w:val="24"/>
              </w:rPr>
              <w:t xml:space="preserve"> </w:t>
            </w:r>
            <w:r w:rsidRPr="00B5560D">
              <w:rPr>
                <w:sz w:val="24"/>
              </w:rPr>
              <w:t>законы для формирования</w:t>
            </w:r>
            <w:r w:rsidRPr="00B5560D">
              <w:rPr>
                <w:spacing w:val="1"/>
                <w:sz w:val="24"/>
              </w:rPr>
              <w:t xml:space="preserve"> </w:t>
            </w:r>
            <w:r w:rsidRPr="00B5560D">
              <w:rPr>
                <w:sz w:val="24"/>
              </w:rPr>
              <w:t>мировоззренческой позиции и в</w:t>
            </w:r>
            <w:r w:rsidRPr="00B5560D">
              <w:rPr>
                <w:spacing w:val="1"/>
                <w:sz w:val="24"/>
              </w:rPr>
              <w:t xml:space="preserve"> </w:t>
            </w:r>
            <w:r w:rsidRPr="00B5560D">
              <w:rPr>
                <w:sz w:val="24"/>
              </w:rPr>
              <w:t>профессиональной деятельности</w:t>
            </w:r>
            <w:r w:rsidRPr="00B5560D">
              <w:rPr>
                <w:spacing w:val="-57"/>
                <w:sz w:val="24"/>
              </w:rPr>
              <w:t xml:space="preserve"> </w:t>
            </w:r>
          </w:p>
          <w:p w14:paraId="08760E5F" w14:textId="77777777" w:rsidR="00A36E99" w:rsidRPr="00152079" w:rsidRDefault="00A36E99" w:rsidP="00EB2A47">
            <w:pPr>
              <w:pStyle w:val="TableParagraph"/>
              <w:ind w:left="112" w:right="186"/>
              <w:jc w:val="both"/>
              <w:rPr>
                <w:szCs w:val="28"/>
              </w:rPr>
            </w:pPr>
            <w:r w:rsidRPr="00B5560D">
              <w:rPr>
                <w:b/>
                <w:i/>
                <w:sz w:val="24"/>
              </w:rPr>
              <w:t xml:space="preserve">Уметь: </w:t>
            </w:r>
            <w:r w:rsidRPr="00B5560D">
              <w:rPr>
                <w:sz w:val="24"/>
              </w:rPr>
              <w:t>использовать методы</w:t>
            </w:r>
            <w:r w:rsidRPr="00B5560D">
              <w:rPr>
                <w:spacing w:val="1"/>
                <w:sz w:val="24"/>
              </w:rPr>
              <w:t xml:space="preserve"> </w:t>
            </w:r>
            <w:r w:rsidRPr="00B5560D">
              <w:rPr>
                <w:sz w:val="24"/>
              </w:rPr>
              <w:t>теоретического анализа</w:t>
            </w:r>
            <w:r w:rsidRPr="00B5560D">
              <w:rPr>
                <w:spacing w:val="1"/>
                <w:sz w:val="24"/>
              </w:rPr>
              <w:t xml:space="preserve"> </w:t>
            </w:r>
            <w:r w:rsidRPr="00B5560D">
              <w:rPr>
                <w:sz w:val="24"/>
              </w:rPr>
              <w:t>экономики на различных этапах</w:t>
            </w:r>
            <w:r w:rsidRPr="00B5560D">
              <w:rPr>
                <w:spacing w:val="1"/>
                <w:sz w:val="24"/>
              </w:rPr>
              <w:t xml:space="preserve"> </w:t>
            </w:r>
            <w:r w:rsidRPr="00B5560D">
              <w:rPr>
                <w:sz w:val="24"/>
              </w:rPr>
              <w:t>её развития; анализировать</w:t>
            </w:r>
            <w:r w:rsidRPr="00B5560D">
              <w:rPr>
                <w:spacing w:val="1"/>
                <w:sz w:val="24"/>
              </w:rPr>
              <w:t xml:space="preserve"> </w:t>
            </w:r>
            <w:r w:rsidRPr="00B5560D">
              <w:rPr>
                <w:sz w:val="24"/>
              </w:rPr>
              <w:t>дискуссионные</w:t>
            </w:r>
            <w:r w:rsidRPr="00B5560D">
              <w:rPr>
                <w:spacing w:val="-3"/>
                <w:sz w:val="24"/>
              </w:rPr>
              <w:t xml:space="preserve"> </w:t>
            </w:r>
            <w:r w:rsidRPr="00B5560D">
              <w:rPr>
                <w:sz w:val="24"/>
              </w:rPr>
              <w:t>моменты</w:t>
            </w:r>
            <w:r>
              <w:rPr>
                <w:sz w:val="24"/>
              </w:rPr>
              <w:t xml:space="preserve"> </w:t>
            </w:r>
            <w:r w:rsidRPr="00B5560D">
              <w:rPr>
                <w:sz w:val="24"/>
              </w:rPr>
              <w:t>применения</w:t>
            </w:r>
            <w:r w:rsidRPr="00B5560D">
              <w:rPr>
                <w:spacing w:val="-11"/>
                <w:sz w:val="24"/>
              </w:rPr>
              <w:t xml:space="preserve"> </w:t>
            </w:r>
            <w:r w:rsidRPr="00B5560D">
              <w:rPr>
                <w:sz w:val="24"/>
              </w:rPr>
              <w:t>инструментов</w:t>
            </w:r>
            <w:r w:rsidRPr="00B5560D">
              <w:rPr>
                <w:spacing w:val="-57"/>
                <w:sz w:val="24"/>
              </w:rPr>
              <w:t xml:space="preserve"> </w:t>
            </w:r>
            <w:r w:rsidRPr="00B5560D">
              <w:rPr>
                <w:sz w:val="24"/>
              </w:rPr>
              <w:t>экономической</w:t>
            </w:r>
            <w:r w:rsidRPr="00B5560D">
              <w:rPr>
                <w:spacing w:val="-4"/>
                <w:sz w:val="24"/>
              </w:rPr>
              <w:t xml:space="preserve"> </w:t>
            </w:r>
            <w:r w:rsidRPr="00B5560D">
              <w:rPr>
                <w:sz w:val="24"/>
              </w:rPr>
              <w:t>политики</w:t>
            </w:r>
          </w:p>
        </w:tc>
      </w:tr>
      <w:tr w:rsidR="00A36E99" w:rsidRPr="00152079" w14:paraId="1B0C1645" w14:textId="77777777" w:rsidTr="00EB2A47">
        <w:tc>
          <w:tcPr>
            <w:tcW w:w="1128" w:type="dxa"/>
            <w:vMerge/>
            <w:vAlign w:val="center"/>
          </w:tcPr>
          <w:p w14:paraId="356ACAD4" w14:textId="77777777" w:rsidR="00A36E99" w:rsidRPr="00EE20FE" w:rsidRDefault="00A36E99" w:rsidP="00EB2A47">
            <w:pPr>
              <w:pStyle w:val="Default"/>
              <w:jc w:val="center"/>
              <w:rPr>
                <w:b/>
                <w:bCs/>
                <w:color w:val="auto"/>
                <w:szCs w:val="28"/>
              </w:rPr>
            </w:pPr>
          </w:p>
        </w:tc>
        <w:tc>
          <w:tcPr>
            <w:tcW w:w="1883" w:type="dxa"/>
            <w:vMerge/>
            <w:vAlign w:val="center"/>
          </w:tcPr>
          <w:p w14:paraId="5CF3FEFB" w14:textId="77777777" w:rsidR="00A36E99" w:rsidRPr="009F10E1" w:rsidRDefault="00A36E99" w:rsidP="00EB2A47">
            <w:pPr>
              <w:pStyle w:val="Default"/>
              <w:jc w:val="center"/>
              <w:rPr>
                <w:color w:val="auto"/>
              </w:rPr>
            </w:pPr>
          </w:p>
        </w:tc>
        <w:tc>
          <w:tcPr>
            <w:tcW w:w="2345" w:type="dxa"/>
            <w:vAlign w:val="center"/>
          </w:tcPr>
          <w:p w14:paraId="1789C677" w14:textId="77777777" w:rsidR="00A36E99" w:rsidRPr="009F10E1" w:rsidRDefault="00A36E99" w:rsidP="00EB2A47">
            <w:pPr>
              <w:pStyle w:val="Default"/>
              <w:rPr>
                <w:color w:val="auto"/>
              </w:rPr>
            </w:pPr>
            <w:r w:rsidRPr="009F10E1">
              <w:rPr>
                <w:rStyle w:val="211pt"/>
                <w:rFonts w:eastAsiaTheme="minorHAnsi"/>
                <w:sz w:val="24"/>
                <w:szCs w:val="24"/>
              </w:rPr>
              <w:t xml:space="preserve">2. Применяет методы личного экономического и финансового планирования для достижения текущих и долгосрочных финансовых целей, использует финансовые инструменты для управления личными финансами (личным бюджетом), контролирует собственные </w:t>
            </w:r>
            <w:r w:rsidRPr="009F10E1">
              <w:rPr>
                <w:rStyle w:val="211pt"/>
                <w:rFonts w:eastAsiaTheme="minorHAnsi"/>
                <w:sz w:val="24"/>
                <w:szCs w:val="24"/>
              </w:rPr>
              <w:lastRenderedPageBreak/>
              <w:t>экономические и финансовые риски.</w:t>
            </w:r>
          </w:p>
        </w:tc>
        <w:tc>
          <w:tcPr>
            <w:tcW w:w="4340" w:type="dxa"/>
          </w:tcPr>
          <w:p w14:paraId="1B8F908F" w14:textId="77777777" w:rsidR="00A36E99" w:rsidRPr="00B5560D" w:rsidRDefault="00A36E99" w:rsidP="00EB2A47">
            <w:pPr>
              <w:pStyle w:val="TableParagraph"/>
              <w:spacing w:line="276" w:lineRule="auto"/>
              <w:ind w:left="36" w:right="137"/>
              <w:jc w:val="both"/>
              <w:rPr>
                <w:sz w:val="24"/>
              </w:rPr>
            </w:pPr>
            <w:r w:rsidRPr="00B5560D">
              <w:rPr>
                <w:b/>
                <w:i/>
                <w:sz w:val="24"/>
              </w:rPr>
              <w:lastRenderedPageBreak/>
              <w:t xml:space="preserve">Знать: </w:t>
            </w:r>
            <w:r w:rsidRPr="00B5560D">
              <w:rPr>
                <w:sz w:val="24"/>
              </w:rPr>
              <w:t>современные методы</w:t>
            </w:r>
            <w:r w:rsidRPr="00B5560D">
              <w:rPr>
                <w:spacing w:val="1"/>
                <w:sz w:val="24"/>
              </w:rPr>
              <w:t xml:space="preserve"> </w:t>
            </w:r>
            <w:r w:rsidRPr="00B5560D">
              <w:rPr>
                <w:sz w:val="24"/>
              </w:rPr>
              <w:t>сбора,</w:t>
            </w:r>
            <w:r w:rsidRPr="00B5560D">
              <w:rPr>
                <w:spacing w:val="-1"/>
                <w:sz w:val="24"/>
              </w:rPr>
              <w:t xml:space="preserve"> </w:t>
            </w:r>
            <w:r w:rsidRPr="00B5560D">
              <w:rPr>
                <w:sz w:val="24"/>
              </w:rPr>
              <w:t>обработки</w:t>
            </w:r>
            <w:r w:rsidRPr="00B5560D">
              <w:rPr>
                <w:spacing w:val="1"/>
                <w:sz w:val="24"/>
              </w:rPr>
              <w:t xml:space="preserve"> </w:t>
            </w:r>
            <w:r w:rsidRPr="00B5560D">
              <w:rPr>
                <w:sz w:val="24"/>
              </w:rPr>
              <w:t>и</w:t>
            </w:r>
            <w:r w:rsidRPr="00B5560D">
              <w:rPr>
                <w:spacing w:val="1"/>
                <w:sz w:val="24"/>
              </w:rPr>
              <w:t xml:space="preserve"> </w:t>
            </w:r>
            <w:r w:rsidRPr="00B5560D">
              <w:rPr>
                <w:sz w:val="24"/>
              </w:rPr>
              <w:t>анализа</w:t>
            </w:r>
            <w:r w:rsidRPr="00B5560D">
              <w:rPr>
                <w:spacing w:val="1"/>
                <w:sz w:val="24"/>
              </w:rPr>
              <w:t xml:space="preserve"> </w:t>
            </w:r>
            <w:r w:rsidRPr="00B5560D">
              <w:rPr>
                <w:sz w:val="24"/>
              </w:rPr>
              <w:t>экономических и социальных</w:t>
            </w:r>
            <w:r w:rsidRPr="00B5560D">
              <w:rPr>
                <w:spacing w:val="1"/>
                <w:sz w:val="24"/>
              </w:rPr>
              <w:t xml:space="preserve"> </w:t>
            </w:r>
            <w:r w:rsidRPr="00B5560D">
              <w:rPr>
                <w:sz w:val="24"/>
              </w:rPr>
              <w:t>данных</w:t>
            </w:r>
            <w:r w:rsidRPr="00B5560D">
              <w:rPr>
                <w:spacing w:val="2"/>
                <w:sz w:val="24"/>
              </w:rPr>
              <w:t xml:space="preserve"> </w:t>
            </w:r>
            <w:r w:rsidRPr="00B5560D">
              <w:rPr>
                <w:sz w:val="24"/>
              </w:rPr>
              <w:t>из различных</w:t>
            </w:r>
            <w:r w:rsidRPr="00B5560D">
              <w:rPr>
                <w:spacing w:val="1"/>
                <w:sz w:val="24"/>
              </w:rPr>
              <w:t xml:space="preserve"> </w:t>
            </w:r>
            <w:r w:rsidRPr="00B5560D">
              <w:rPr>
                <w:sz w:val="24"/>
              </w:rPr>
              <w:t>источников экономической,</w:t>
            </w:r>
            <w:r w:rsidRPr="00B5560D">
              <w:rPr>
                <w:spacing w:val="1"/>
                <w:sz w:val="24"/>
              </w:rPr>
              <w:t xml:space="preserve"> </w:t>
            </w:r>
            <w:r w:rsidRPr="00B5560D">
              <w:rPr>
                <w:sz w:val="24"/>
              </w:rPr>
              <w:t>социальной, управленческой</w:t>
            </w:r>
            <w:r w:rsidRPr="00B5560D">
              <w:rPr>
                <w:spacing w:val="1"/>
                <w:sz w:val="24"/>
              </w:rPr>
              <w:t xml:space="preserve"> </w:t>
            </w:r>
            <w:r w:rsidRPr="00B5560D">
              <w:rPr>
                <w:sz w:val="24"/>
              </w:rPr>
              <w:t>информации для планирования</w:t>
            </w:r>
            <w:r w:rsidRPr="00B5560D">
              <w:rPr>
                <w:spacing w:val="-57"/>
                <w:sz w:val="24"/>
              </w:rPr>
              <w:t xml:space="preserve"> </w:t>
            </w:r>
            <w:r w:rsidRPr="00B5560D">
              <w:rPr>
                <w:sz w:val="24"/>
              </w:rPr>
              <w:t>текущих</w:t>
            </w:r>
            <w:r w:rsidRPr="00B5560D">
              <w:rPr>
                <w:spacing w:val="1"/>
                <w:sz w:val="24"/>
              </w:rPr>
              <w:t xml:space="preserve"> </w:t>
            </w:r>
            <w:r w:rsidRPr="00B5560D">
              <w:rPr>
                <w:sz w:val="24"/>
              </w:rPr>
              <w:t>и</w:t>
            </w:r>
            <w:r w:rsidRPr="00B5560D">
              <w:rPr>
                <w:spacing w:val="-1"/>
                <w:sz w:val="24"/>
              </w:rPr>
              <w:t xml:space="preserve"> </w:t>
            </w:r>
            <w:r w:rsidRPr="00B5560D">
              <w:rPr>
                <w:sz w:val="24"/>
              </w:rPr>
              <w:t>долгосрочных</w:t>
            </w:r>
            <w:r w:rsidRPr="00B5560D">
              <w:rPr>
                <w:spacing w:val="1"/>
                <w:sz w:val="24"/>
              </w:rPr>
              <w:t xml:space="preserve"> </w:t>
            </w:r>
            <w:r w:rsidRPr="00B5560D">
              <w:rPr>
                <w:sz w:val="24"/>
              </w:rPr>
              <w:t>финансовых</w:t>
            </w:r>
            <w:r w:rsidRPr="00B5560D">
              <w:rPr>
                <w:spacing w:val="-2"/>
                <w:sz w:val="24"/>
              </w:rPr>
              <w:t xml:space="preserve"> </w:t>
            </w:r>
            <w:r w:rsidRPr="00B5560D">
              <w:rPr>
                <w:sz w:val="24"/>
              </w:rPr>
              <w:t>целей</w:t>
            </w:r>
          </w:p>
          <w:p w14:paraId="6DA982CE" w14:textId="77777777" w:rsidR="00A36E99" w:rsidRPr="00152079" w:rsidRDefault="00A36E99" w:rsidP="00EB2A47">
            <w:pPr>
              <w:pStyle w:val="Default"/>
              <w:spacing w:line="276" w:lineRule="auto"/>
              <w:ind w:left="36" w:right="137"/>
              <w:jc w:val="both"/>
              <w:rPr>
                <w:color w:val="auto"/>
                <w:szCs w:val="28"/>
              </w:rPr>
            </w:pPr>
            <w:r w:rsidRPr="00B5560D">
              <w:rPr>
                <w:b/>
                <w:i/>
              </w:rPr>
              <w:t>Уметь:</w:t>
            </w:r>
            <w:r w:rsidRPr="00B5560D">
              <w:rPr>
                <w:b/>
                <w:i/>
                <w:spacing w:val="1"/>
              </w:rPr>
              <w:t xml:space="preserve"> </w:t>
            </w:r>
            <w:r w:rsidRPr="00B5560D">
              <w:t>сформулировать</w:t>
            </w:r>
            <w:r w:rsidRPr="00B5560D">
              <w:rPr>
                <w:spacing w:val="1"/>
              </w:rPr>
              <w:t xml:space="preserve"> </w:t>
            </w:r>
            <w:r w:rsidRPr="00B5560D">
              <w:t>задачу</w:t>
            </w:r>
            <w:r w:rsidRPr="00B5560D">
              <w:rPr>
                <w:spacing w:val="-57"/>
              </w:rPr>
              <w:t xml:space="preserve"> </w:t>
            </w:r>
            <w:r w:rsidRPr="00B5560D">
              <w:t>и</w:t>
            </w:r>
            <w:r w:rsidRPr="00B5560D">
              <w:rPr>
                <w:spacing w:val="1"/>
              </w:rPr>
              <w:t xml:space="preserve"> </w:t>
            </w:r>
            <w:r w:rsidRPr="00B5560D">
              <w:t>прогнозировать</w:t>
            </w:r>
            <w:r w:rsidRPr="00B5560D">
              <w:rPr>
                <w:spacing w:val="1"/>
              </w:rPr>
              <w:t xml:space="preserve"> </w:t>
            </w:r>
            <w:r w:rsidRPr="00B5560D">
              <w:t>ситуацию</w:t>
            </w:r>
            <w:r w:rsidRPr="00B5560D">
              <w:rPr>
                <w:spacing w:val="1"/>
              </w:rPr>
              <w:t xml:space="preserve"> </w:t>
            </w:r>
            <w:r w:rsidRPr="00B5560D">
              <w:t>в</w:t>
            </w:r>
            <w:r w:rsidRPr="00B5560D">
              <w:rPr>
                <w:spacing w:val="-57"/>
              </w:rPr>
              <w:t xml:space="preserve"> </w:t>
            </w:r>
            <w:r w:rsidRPr="00B5560D">
              <w:t>зависимости</w:t>
            </w:r>
            <w:r w:rsidRPr="00B5560D">
              <w:rPr>
                <w:spacing w:val="1"/>
              </w:rPr>
              <w:t xml:space="preserve"> </w:t>
            </w:r>
            <w:r w:rsidRPr="00B5560D">
              <w:t>от</w:t>
            </w:r>
            <w:r w:rsidRPr="00B5560D">
              <w:rPr>
                <w:spacing w:val="1"/>
              </w:rPr>
              <w:t xml:space="preserve"> </w:t>
            </w:r>
            <w:r w:rsidRPr="00B5560D">
              <w:t>принятия</w:t>
            </w:r>
            <w:r w:rsidRPr="00B5560D">
              <w:rPr>
                <w:spacing w:val="1"/>
              </w:rPr>
              <w:t xml:space="preserve"> </w:t>
            </w:r>
            <w:r w:rsidRPr="00B5560D">
              <w:t>того</w:t>
            </w:r>
            <w:r w:rsidRPr="00B5560D">
              <w:rPr>
                <w:spacing w:val="1"/>
              </w:rPr>
              <w:t xml:space="preserve"> </w:t>
            </w:r>
            <w:r w:rsidRPr="00B5560D">
              <w:t>или</w:t>
            </w:r>
            <w:r w:rsidRPr="00B5560D">
              <w:rPr>
                <w:spacing w:val="1"/>
              </w:rPr>
              <w:t xml:space="preserve"> </w:t>
            </w:r>
            <w:r w:rsidRPr="00B5560D">
              <w:t>иного</w:t>
            </w:r>
            <w:r w:rsidRPr="00B5560D">
              <w:rPr>
                <w:spacing w:val="1"/>
              </w:rPr>
              <w:t xml:space="preserve"> </w:t>
            </w:r>
            <w:r w:rsidRPr="00B5560D">
              <w:t>решения,</w:t>
            </w:r>
            <w:r w:rsidRPr="00B5560D">
              <w:rPr>
                <w:spacing w:val="1"/>
              </w:rPr>
              <w:t xml:space="preserve"> </w:t>
            </w:r>
            <w:r w:rsidRPr="00B5560D">
              <w:t>применять</w:t>
            </w:r>
            <w:r w:rsidRPr="00B5560D">
              <w:rPr>
                <w:spacing w:val="1"/>
              </w:rPr>
              <w:t xml:space="preserve"> </w:t>
            </w:r>
            <w:r w:rsidRPr="00B5560D">
              <w:t>финансовые</w:t>
            </w:r>
            <w:r w:rsidRPr="00B5560D">
              <w:rPr>
                <w:spacing w:val="1"/>
              </w:rPr>
              <w:t xml:space="preserve"> </w:t>
            </w:r>
            <w:r w:rsidRPr="00B5560D">
              <w:t>инструменты</w:t>
            </w:r>
            <w:r w:rsidRPr="00B5560D">
              <w:rPr>
                <w:spacing w:val="1"/>
              </w:rPr>
              <w:t xml:space="preserve"> </w:t>
            </w:r>
            <w:r w:rsidRPr="00B5560D">
              <w:t>для</w:t>
            </w:r>
            <w:r w:rsidRPr="00B5560D">
              <w:rPr>
                <w:spacing w:val="1"/>
              </w:rPr>
              <w:t xml:space="preserve"> </w:t>
            </w:r>
            <w:r w:rsidRPr="00B5560D">
              <w:t>управления личными финансами</w:t>
            </w:r>
            <w:r w:rsidRPr="00B5560D">
              <w:rPr>
                <w:spacing w:val="-57"/>
              </w:rPr>
              <w:t xml:space="preserve"> </w:t>
            </w:r>
            <w:r w:rsidRPr="00B5560D">
              <w:t>в условиях риска и асимметрии</w:t>
            </w:r>
            <w:r w:rsidRPr="00B5560D">
              <w:rPr>
                <w:spacing w:val="1"/>
              </w:rPr>
              <w:t xml:space="preserve"> </w:t>
            </w:r>
            <w:r w:rsidRPr="00B5560D">
              <w:t>информации</w:t>
            </w:r>
          </w:p>
        </w:tc>
      </w:tr>
      <w:tr w:rsidR="00A36E99" w:rsidRPr="00152079" w14:paraId="5F74695C" w14:textId="77777777" w:rsidTr="00EB2A47">
        <w:tc>
          <w:tcPr>
            <w:tcW w:w="1128" w:type="dxa"/>
            <w:vMerge w:val="restart"/>
            <w:vAlign w:val="center"/>
          </w:tcPr>
          <w:p w14:paraId="39BF0B3E" w14:textId="77777777" w:rsidR="00A36E99" w:rsidRPr="00344F48" w:rsidRDefault="00A36E99" w:rsidP="00EB2A47">
            <w:pPr>
              <w:pStyle w:val="Default"/>
              <w:jc w:val="center"/>
              <w:rPr>
                <w:bCs/>
                <w:color w:val="auto"/>
                <w:szCs w:val="28"/>
              </w:rPr>
            </w:pPr>
            <w:r w:rsidRPr="00344F48">
              <w:rPr>
                <w:bCs/>
                <w:color w:val="auto"/>
                <w:szCs w:val="28"/>
              </w:rPr>
              <w:lastRenderedPageBreak/>
              <w:t>ОПК-1</w:t>
            </w:r>
          </w:p>
        </w:tc>
        <w:tc>
          <w:tcPr>
            <w:tcW w:w="1883" w:type="dxa"/>
            <w:vMerge w:val="restart"/>
          </w:tcPr>
          <w:p w14:paraId="711F0982" w14:textId="77777777" w:rsidR="00A36E99" w:rsidRPr="00344F48" w:rsidRDefault="00A36E99" w:rsidP="00EB2A47">
            <w:pPr>
              <w:pStyle w:val="22"/>
              <w:shd w:val="clear" w:color="auto" w:fill="auto"/>
              <w:spacing w:line="278" w:lineRule="exact"/>
              <w:ind w:firstLine="0"/>
              <w:rPr>
                <w:sz w:val="24"/>
                <w:szCs w:val="24"/>
              </w:rPr>
            </w:pPr>
            <w:r w:rsidRPr="00344F48">
              <w:rPr>
                <w:rStyle w:val="211pt"/>
                <w:rFonts w:eastAsia="Special#Default Metrics Font"/>
                <w:sz w:val="24"/>
                <w:szCs w:val="24"/>
              </w:rPr>
              <w:t>Способен</w:t>
            </w:r>
          </w:p>
          <w:p w14:paraId="4EBCC513" w14:textId="77777777" w:rsidR="00A36E99" w:rsidRPr="00344F48" w:rsidRDefault="00A36E99" w:rsidP="00EB2A47">
            <w:pPr>
              <w:pStyle w:val="22"/>
              <w:shd w:val="clear" w:color="auto" w:fill="auto"/>
              <w:spacing w:line="278" w:lineRule="exact"/>
              <w:ind w:left="12" w:firstLine="0"/>
              <w:rPr>
                <w:sz w:val="24"/>
                <w:szCs w:val="24"/>
              </w:rPr>
            </w:pPr>
            <w:r w:rsidRPr="00344F48">
              <w:rPr>
                <w:rStyle w:val="211pt"/>
                <w:rFonts w:eastAsia="Special#Default Metrics Font"/>
                <w:sz w:val="24"/>
                <w:szCs w:val="24"/>
              </w:rPr>
              <w:t>анализировать</w:t>
            </w:r>
          </w:p>
          <w:p w14:paraId="3AE145B1" w14:textId="77777777" w:rsidR="00A36E99" w:rsidRPr="00344F48" w:rsidRDefault="00A36E99" w:rsidP="00EB2A47">
            <w:pPr>
              <w:pStyle w:val="22"/>
              <w:shd w:val="clear" w:color="auto" w:fill="auto"/>
              <w:spacing w:line="278" w:lineRule="exact"/>
              <w:ind w:firstLine="0"/>
              <w:rPr>
                <w:sz w:val="24"/>
                <w:szCs w:val="24"/>
              </w:rPr>
            </w:pPr>
            <w:r w:rsidRPr="00344F48">
              <w:rPr>
                <w:rStyle w:val="211pt"/>
                <w:rFonts w:eastAsia="Special#Default Metrics Font"/>
                <w:sz w:val="24"/>
                <w:szCs w:val="24"/>
              </w:rPr>
              <w:t>задачи</w:t>
            </w:r>
          </w:p>
          <w:p w14:paraId="6F3B5E55" w14:textId="77777777" w:rsidR="00A36E99" w:rsidRPr="00344F48" w:rsidRDefault="00A36E99" w:rsidP="00EB2A47">
            <w:pPr>
              <w:pStyle w:val="Default"/>
              <w:jc w:val="both"/>
              <w:rPr>
                <w:color w:val="auto"/>
              </w:rPr>
            </w:pPr>
            <w:r w:rsidRPr="00344F48">
              <w:rPr>
                <w:rStyle w:val="211pt"/>
                <w:rFonts w:eastAsiaTheme="minorHAnsi"/>
                <w:sz w:val="24"/>
                <w:szCs w:val="24"/>
              </w:rPr>
              <w:t>профессиональной деятельности на основе положений, законов и методов в области математики, естественных и технических наук</w:t>
            </w:r>
          </w:p>
        </w:tc>
        <w:tc>
          <w:tcPr>
            <w:tcW w:w="2345" w:type="dxa"/>
            <w:vAlign w:val="center"/>
          </w:tcPr>
          <w:p w14:paraId="539EC436" w14:textId="77777777" w:rsidR="00A36E99" w:rsidRPr="00DD18BE" w:rsidRDefault="00A36E99" w:rsidP="00EB2A47">
            <w:pPr>
              <w:tabs>
                <w:tab w:val="center" w:pos="101"/>
                <w:tab w:val="center" w:pos="2448"/>
              </w:tabs>
              <w:rPr>
                <w:rFonts w:ascii="Times New Roman" w:hAnsi="Times New Roman" w:cs="Times New Roman"/>
                <w:szCs w:val="28"/>
              </w:rPr>
            </w:pPr>
            <w:r>
              <w:rPr>
                <w:rStyle w:val="211pt"/>
                <w:rFonts w:eastAsiaTheme="minorHAnsi"/>
                <w:sz w:val="24"/>
                <w:szCs w:val="24"/>
              </w:rPr>
              <w:t>1. Владеет навыками работы с литературой, основной терминологией и понятийным аппаратом дисциплин математики, естественных и технических наук.</w:t>
            </w:r>
            <w:r w:rsidRPr="00857166">
              <w:rPr>
                <w:rFonts w:ascii="Times New Roman" w:hAnsi="Times New Roman" w:cs="Times New Roman"/>
                <w:sz w:val="24"/>
              </w:rPr>
              <w:tab/>
            </w:r>
          </w:p>
        </w:tc>
        <w:tc>
          <w:tcPr>
            <w:tcW w:w="4340" w:type="dxa"/>
            <w:vAlign w:val="center"/>
          </w:tcPr>
          <w:p w14:paraId="0CDA23A9" w14:textId="77777777" w:rsidR="00A36E99" w:rsidRPr="00BE0AE4" w:rsidRDefault="00A36E99" w:rsidP="00EB2A47">
            <w:pPr>
              <w:pStyle w:val="a6"/>
              <w:spacing w:before="0" w:beforeAutospacing="0" w:after="0" w:afterAutospacing="0"/>
              <w:jc w:val="both"/>
              <w:rPr>
                <w:b/>
                <w:i/>
              </w:rPr>
            </w:pPr>
            <w:r w:rsidRPr="00DD18BE">
              <w:rPr>
                <w:b/>
                <w:i/>
              </w:rPr>
              <w:t xml:space="preserve">Знать: </w:t>
            </w:r>
            <w:r>
              <w:t xml:space="preserve">основные законы и актуальные направления развития </w:t>
            </w:r>
            <w:r w:rsidRPr="00DD18BE">
              <w:t>математики, естественных и технических наук</w:t>
            </w:r>
            <w:r>
              <w:t>; основные классы материалов и основные направления наук о материалах.</w:t>
            </w:r>
          </w:p>
          <w:p w14:paraId="2796CE48" w14:textId="77777777" w:rsidR="00A36E99" w:rsidRPr="00BE0AE4" w:rsidRDefault="00A36E99" w:rsidP="00EB2A47">
            <w:pPr>
              <w:pStyle w:val="a6"/>
              <w:spacing w:before="0" w:beforeAutospacing="0" w:after="0" w:afterAutospacing="0"/>
              <w:rPr>
                <w:b/>
                <w:i/>
              </w:rPr>
            </w:pPr>
            <w:r w:rsidRPr="00DD18BE">
              <w:rPr>
                <w:b/>
                <w:i/>
              </w:rPr>
              <w:t xml:space="preserve">Уметь: </w:t>
            </w:r>
            <w:r w:rsidRPr="00DD18BE">
              <w:t>решать типовые задачи</w:t>
            </w:r>
            <w:r>
              <w:t xml:space="preserve"> в рамках дисциплин математики, естественных и технических наук;</w:t>
            </w:r>
            <w:r>
              <w:rPr>
                <w:b/>
                <w:i/>
              </w:rPr>
              <w:t xml:space="preserve"> </w:t>
            </w:r>
            <w:r w:rsidRPr="00DD18BE">
              <w:t xml:space="preserve">анализировать стандартные </w:t>
            </w:r>
            <w:r>
              <w:t xml:space="preserve">технологические цепочки </w:t>
            </w:r>
            <w:r w:rsidRPr="00DD18BE">
              <w:t xml:space="preserve">с получением целевых </w:t>
            </w:r>
            <w:r>
              <w:t>продуктов.</w:t>
            </w:r>
          </w:p>
        </w:tc>
      </w:tr>
      <w:tr w:rsidR="00A36E99" w:rsidRPr="00152079" w14:paraId="7ACE7FDB" w14:textId="77777777" w:rsidTr="00EB2A47">
        <w:tc>
          <w:tcPr>
            <w:tcW w:w="1128" w:type="dxa"/>
            <w:vMerge/>
            <w:vAlign w:val="center"/>
          </w:tcPr>
          <w:p w14:paraId="0FFADA06" w14:textId="77777777" w:rsidR="00A36E99" w:rsidRPr="00EE20FE" w:rsidRDefault="00A36E99" w:rsidP="00EB2A47">
            <w:pPr>
              <w:pStyle w:val="Default"/>
              <w:jc w:val="center"/>
              <w:rPr>
                <w:b/>
                <w:bCs/>
                <w:color w:val="auto"/>
                <w:szCs w:val="28"/>
              </w:rPr>
            </w:pPr>
          </w:p>
        </w:tc>
        <w:tc>
          <w:tcPr>
            <w:tcW w:w="1883" w:type="dxa"/>
            <w:vMerge/>
            <w:tcBorders>
              <w:bottom w:val="single" w:sz="4" w:space="0" w:color="auto"/>
            </w:tcBorders>
            <w:vAlign w:val="center"/>
          </w:tcPr>
          <w:p w14:paraId="258AC55D" w14:textId="77777777" w:rsidR="00A36E99" w:rsidRPr="009F10E1" w:rsidRDefault="00A36E99" w:rsidP="00EB2A47">
            <w:pPr>
              <w:pStyle w:val="Default"/>
              <w:jc w:val="both"/>
              <w:rPr>
                <w:color w:val="auto"/>
              </w:rPr>
            </w:pPr>
          </w:p>
        </w:tc>
        <w:tc>
          <w:tcPr>
            <w:tcW w:w="2345" w:type="dxa"/>
          </w:tcPr>
          <w:p w14:paraId="57C24891" w14:textId="77777777" w:rsidR="00A36E99" w:rsidRPr="00DD18BE" w:rsidRDefault="00A36E99" w:rsidP="00EB2A47">
            <w:pPr>
              <w:pStyle w:val="Default"/>
              <w:rPr>
                <w:color w:val="auto"/>
              </w:rPr>
            </w:pPr>
            <w:r w:rsidRPr="00DD18BE">
              <w:rPr>
                <w:rStyle w:val="211pt"/>
                <w:rFonts w:eastAsiaTheme="minorHAnsi"/>
                <w:sz w:val="24"/>
                <w:szCs w:val="24"/>
              </w:rPr>
              <w:t>2. Анализирует задачи профессиональной деятельности на основе положений, законов и методов в области математики, естественных и технических наук.</w:t>
            </w:r>
          </w:p>
        </w:tc>
        <w:tc>
          <w:tcPr>
            <w:tcW w:w="4340" w:type="dxa"/>
            <w:vAlign w:val="center"/>
          </w:tcPr>
          <w:p w14:paraId="5366BCF7" w14:textId="77777777" w:rsidR="00A36E99" w:rsidRPr="00BE0AE4" w:rsidRDefault="00A36E99" w:rsidP="00EB2A47">
            <w:pPr>
              <w:pStyle w:val="a6"/>
              <w:spacing w:before="0" w:beforeAutospacing="0" w:after="0" w:afterAutospacing="0"/>
              <w:jc w:val="both"/>
              <w:rPr>
                <w:b/>
                <w:i/>
              </w:rPr>
            </w:pPr>
            <w:r w:rsidRPr="00DD18BE">
              <w:rPr>
                <w:b/>
                <w:i/>
              </w:rPr>
              <w:t xml:space="preserve">Знать: </w:t>
            </w:r>
            <w:r>
              <w:t>основные способы получения и области применения веществ и материалов,</w:t>
            </w:r>
            <w:r>
              <w:rPr>
                <w:b/>
                <w:i/>
              </w:rPr>
              <w:t xml:space="preserve"> </w:t>
            </w:r>
            <w:r>
              <w:t>основные подходы к разработке инновационной продукции.</w:t>
            </w:r>
          </w:p>
          <w:p w14:paraId="276C24DA" w14:textId="77777777" w:rsidR="00A36E99" w:rsidRPr="00BE0AE4" w:rsidRDefault="00A36E99" w:rsidP="00EB2A47">
            <w:pPr>
              <w:pStyle w:val="a6"/>
              <w:spacing w:before="0" w:beforeAutospacing="0" w:after="0" w:afterAutospacing="0"/>
              <w:jc w:val="both"/>
              <w:rPr>
                <w:b/>
                <w:i/>
              </w:rPr>
            </w:pPr>
            <w:r w:rsidRPr="00DD18BE">
              <w:rPr>
                <w:b/>
                <w:i/>
              </w:rPr>
              <w:t xml:space="preserve">Уметь: </w:t>
            </w:r>
            <w:r>
              <w:t>привести примеры практического использования различных веществ и материалов;</w:t>
            </w:r>
            <w:r>
              <w:rPr>
                <w:b/>
                <w:i/>
              </w:rPr>
              <w:t xml:space="preserve"> </w:t>
            </w:r>
            <w:r>
              <w:t>проводить сравнительный анализ по заданной тематике, представлять и аргументированно отстаивать свою точку зрения в профессиональных дискуссиях.</w:t>
            </w:r>
          </w:p>
        </w:tc>
      </w:tr>
      <w:tr w:rsidR="00A36E99" w:rsidRPr="00152079" w14:paraId="2FD611CC" w14:textId="77777777" w:rsidTr="00EB2A47">
        <w:tc>
          <w:tcPr>
            <w:tcW w:w="1128" w:type="dxa"/>
            <w:vMerge w:val="restart"/>
            <w:vAlign w:val="center"/>
          </w:tcPr>
          <w:p w14:paraId="5F0BEB65" w14:textId="77777777" w:rsidR="00A36E99" w:rsidRPr="00356550" w:rsidRDefault="00A36E99" w:rsidP="00EB2A47">
            <w:pPr>
              <w:pStyle w:val="Default"/>
              <w:jc w:val="center"/>
              <w:rPr>
                <w:bCs/>
                <w:color w:val="auto"/>
                <w:szCs w:val="28"/>
              </w:rPr>
            </w:pPr>
            <w:r w:rsidRPr="00356550">
              <w:rPr>
                <w:bCs/>
                <w:color w:val="auto"/>
                <w:szCs w:val="28"/>
              </w:rPr>
              <w:t>ПКП-1</w:t>
            </w:r>
          </w:p>
        </w:tc>
        <w:tc>
          <w:tcPr>
            <w:tcW w:w="1883" w:type="dxa"/>
            <w:vMerge w:val="restart"/>
            <w:tcBorders>
              <w:top w:val="single" w:sz="4" w:space="0" w:color="auto"/>
            </w:tcBorders>
          </w:tcPr>
          <w:p w14:paraId="67525ED3" w14:textId="77777777" w:rsidR="00A36E99" w:rsidRPr="00356550" w:rsidRDefault="00A36E99" w:rsidP="00EB2A47">
            <w:pPr>
              <w:pStyle w:val="Default"/>
              <w:rPr>
                <w:color w:val="auto"/>
              </w:rPr>
            </w:pPr>
            <w:r w:rsidRPr="00356550">
              <w:rPr>
                <w:color w:val="auto"/>
              </w:rPr>
              <w:t>Способность организовать и управлять</w:t>
            </w:r>
          </w:p>
          <w:p w14:paraId="5E0CBC63" w14:textId="77777777" w:rsidR="00A36E99" w:rsidRPr="009F10E1" w:rsidRDefault="00A36E99" w:rsidP="00EB2A47">
            <w:pPr>
              <w:pStyle w:val="Default"/>
              <w:rPr>
                <w:color w:val="auto"/>
              </w:rPr>
            </w:pPr>
            <w:r w:rsidRPr="00356550">
              <w:rPr>
                <w:color w:val="auto"/>
              </w:rPr>
              <w:t>исследованиями и разработками цифровых инноваций, выполненных индивидуально и в составе группы исполнителей</w:t>
            </w:r>
          </w:p>
        </w:tc>
        <w:tc>
          <w:tcPr>
            <w:tcW w:w="2345" w:type="dxa"/>
          </w:tcPr>
          <w:p w14:paraId="29A405D9" w14:textId="77777777" w:rsidR="00A36E99" w:rsidRDefault="00A36E99" w:rsidP="00EB2A47">
            <w:pPr>
              <w:pStyle w:val="Default"/>
              <w:rPr>
                <w:color w:val="auto"/>
                <w:szCs w:val="28"/>
              </w:rPr>
            </w:pPr>
            <w:r w:rsidRPr="00356550">
              <w:rPr>
                <w:color w:val="auto"/>
                <w:szCs w:val="28"/>
              </w:rPr>
              <w:t>1.</w:t>
            </w:r>
            <w:r w:rsidRPr="00356550">
              <w:rPr>
                <w:color w:val="auto"/>
                <w:szCs w:val="28"/>
              </w:rPr>
              <w:tab/>
              <w:t xml:space="preserve">Организует работу исполнителей, находит и принимает управленческие решения в области организации работ по проекту и </w:t>
            </w:r>
            <w:r>
              <w:rPr>
                <w:color w:val="auto"/>
                <w:szCs w:val="28"/>
              </w:rPr>
              <w:t>н</w:t>
            </w:r>
            <w:r w:rsidRPr="00356550">
              <w:rPr>
                <w:color w:val="auto"/>
                <w:szCs w:val="28"/>
              </w:rPr>
              <w:t>ормированию труда.</w:t>
            </w:r>
          </w:p>
        </w:tc>
        <w:tc>
          <w:tcPr>
            <w:tcW w:w="4340" w:type="dxa"/>
          </w:tcPr>
          <w:p w14:paraId="14810E2E" w14:textId="77777777" w:rsidR="00A36E99" w:rsidRPr="00BE0AE4" w:rsidRDefault="00A36E99" w:rsidP="00EB2A47">
            <w:pPr>
              <w:pStyle w:val="a6"/>
              <w:spacing w:before="0" w:beforeAutospacing="0" w:after="0" w:afterAutospacing="0"/>
              <w:rPr>
                <w:b/>
                <w:i/>
              </w:rPr>
            </w:pPr>
            <w:r>
              <w:rPr>
                <w:b/>
                <w:i/>
              </w:rPr>
              <w:t xml:space="preserve">Знать: </w:t>
            </w:r>
            <w:r>
              <w:t>методы принятия управленческих решений в области организации работ.</w:t>
            </w:r>
          </w:p>
          <w:p w14:paraId="3609C4F7" w14:textId="77777777" w:rsidR="00A36E99" w:rsidRPr="00BE0AE4" w:rsidRDefault="00A36E99" w:rsidP="00EB2A47">
            <w:pPr>
              <w:pStyle w:val="a6"/>
              <w:spacing w:before="0" w:beforeAutospacing="0" w:after="0" w:afterAutospacing="0"/>
              <w:rPr>
                <w:b/>
                <w:i/>
              </w:rPr>
            </w:pPr>
            <w:r w:rsidRPr="00DD18BE">
              <w:rPr>
                <w:b/>
                <w:i/>
              </w:rPr>
              <w:t xml:space="preserve">Уметь: </w:t>
            </w:r>
            <w:r>
              <w:t>принимать управленческие решения, организовывать проектную работу и нормировать труд.</w:t>
            </w:r>
          </w:p>
        </w:tc>
      </w:tr>
      <w:tr w:rsidR="00A36E99" w:rsidRPr="00152079" w14:paraId="30199FF8" w14:textId="77777777" w:rsidTr="00EB2A47">
        <w:tc>
          <w:tcPr>
            <w:tcW w:w="1128" w:type="dxa"/>
            <w:vMerge/>
            <w:vAlign w:val="center"/>
          </w:tcPr>
          <w:p w14:paraId="42757F53" w14:textId="77777777" w:rsidR="00A36E99" w:rsidRPr="00EE20FE" w:rsidRDefault="00A36E99" w:rsidP="00EB2A47">
            <w:pPr>
              <w:pStyle w:val="Default"/>
              <w:jc w:val="center"/>
              <w:rPr>
                <w:b/>
                <w:bCs/>
                <w:color w:val="auto"/>
                <w:szCs w:val="28"/>
              </w:rPr>
            </w:pPr>
          </w:p>
        </w:tc>
        <w:tc>
          <w:tcPr>
            <w:tcW w:w="1883" w:type="dxa"/>
            <w:vMerge/>
            <w:vAlign w:val="center"/>
          </w:tcPr>
          <w:p w14:paraId="30A2602E" w14:textId="77777777" w:rsidR="00A36E99" w:rsidRPr="009F10E1" w:rsidRDefault="00A36E99" w:rsidP="00EB2A47">
            <w:pPr>
              <w:pStyle w:val="Default"/>
              <w:jc w:val="center"/>
              <w:rPr>
                <w:color w:val="auto"/>
              </w:rPr>
            </w:pPr>
          </w:p>
        </w:tc>
        <w:tc>
          <w:tcPr>
            <w:tcW w:w="2345" w:type="dxa"/>
          </w:tcPr>
          <w:p w14:paraId="6050940F" w14:textId="77777777" w:rsidR="00A36E99" w:rsidRDefault="00A36E99" w:rsidP="00EB2A47">
            <w:pPr>
              <w:pStyle w:val="Default"/>
              <w:rPr>
                <w:color w:val="auto"/>
                <w:szCs w:val="28"/>
              </w:rPr>
            </w:pPr>
            <w:r w:rsidRPr="00356550">
              <w:rPr>
                <w:color w:val="auto"/>
                <w:szCs w:val="28"/>
              </w:rPr>
              <w:t>2.</w:t>
            </w:r>
            <w:r w:rsidRPr="00356550">
              <w:rPr>
                <w:color w:val="auto"/>
                <w:szCs w:val="28"/>
              </w:rPr>
              <w:tab/>
              <w:t>Применяет методологический инструментарий для организации деятельности проектов инновационного развития.</w:t>
            </w:r>
          </w:p>
        </w:tc>
        <w:tc>
          <w:tcPr>
            <w:tcW w:w="4340" w:type="dxa"/>
          </w:tcPr>
          <w:p w14:paraId="0E4CEB01" w14:textId="77777777" w:rsidR="00A36E99" w:rsidRPr="00BE0AE4" w:rsidRDefault="00A36E99" w:rsidP="00EB2A47">
            <w:pPr>
              <w:pStyle w:val="a6"/>
              <w:spacing w:before="0" w:beforeAutospacing="0" w:after="0" w:afterAutospacing="0"/>
              <w:jc w:val="both"/>
              <w:rPr>
                <w:b/>
                <w:i/>
              </w:rPr>
            </w:pPr>
            <w:r>
              <w:rPr>
                <w:b/>
                <w:i/>
              </w:rPr>
              <w:t xml:space="preserve">Знать: </w:t>
            </w:r>
            <w:r>
              <w:t>методологический инструментарий проектной деятельности.</w:t>
            </w:r>
          </w:p>
          <w:p w14:paraId="37E039E4" w14:textId="77777777" w:rsidR="00A36E99" w:rsidRPr="00363E56" w:rsidRDefault="00A36E99" w:rsidP="00EB2A47">
            <w:pPr>
              <w:pStyle w:val="a6"/>
              <w:spacing w:before="0" w:beforeAutospacing="0" w:after="0" w:afterAutospacing="0"/>
              <w:jc w:val="both"/>
              <w:rPr>
                <w:b/>
              </w:rPr>
            </w:pPr>
            <w:r w:rsidRPr="00DD18BE">
              <w:rPr>
                <w:b/>
                <w:i/>
              </w:rPr>
              <w:t xml:space="preserve">Уметь: </w:t>
            </w:r>
            <w:r>
              <w:t>осуществлять проектную деятельность по инновационному развитию.</w:t>
            </w:r>
          </w:p>
        </w:tc>
      </w:tr>
    </w:tbl>
    <w:p w14:paraId="54696A38" w14:textId="0F4E32CD" w:rsidR="00025FAC" w:rsidRPr="00202F81" w:rsidRDefault="00516386" w:rsidP="006C1F03">
      <w:pPr>
        <w:pStyle w:val="Default"/>
        <w:spacing w:before="120" w:line="360" w:lineRule="auto"/>
        <w:ind w:firstLine="709"/>
        <w:jc w:val="both"/>
        <w:rPr>
          <w:color w:val="auto"/>
          <w:sz w:val="28"/>
          <w:szCs w:val="28"/>
        </w:rPr>
      </w:pPr>
      <w:r>
        <w:rPr>
          <w:b/>
          <w:bCs/>
          <w:color w:val="auto"/>
          <w:sz w:val="28"/>
          <w:szCs w:val="28"/>
        </w:rPr>
        <w:t>2</w:t>
      </w:r>
      <w:r w:rsidR="00025FAC" w:rsidRPr="00202F81">
        <w:rPr>
          <w:b/>
          <w:bCs/>
          <w:color w:val="auto"/>
          <w:sz w:val="28"/>
          <w:szCs w:val="28"/>
        </w:rPr>
        <w:t>.</w:t>
      </w:r>
      <w:r w:rsidR="003734B7">
        <w:rPr>
          <w:b/>
          <w:bCs/>
          <w:color w:val="auto"/>
          <w:sz w:val="28"/>
          <w:szCs w:val="28"/>
        </w:rPr>
        <w:t> </w:t>
      </w:r>
      <w:r w:rsidR="00025FAC" w:rsidRPr="00202F81">
        <w:rPr>
          <w:b/>
          <w:bCs/>
          <w:color w:val="auto"/>
          <w:sz w:val="28"/>
          <w:szCs w:val="28"/>
        </w:rPr>
        <w:t xml:space="preserve">Место </w:t>
      </w:r>
      <w:r>
        <w:rPr>
          <w:b/>
          <w:bCs/>
          <w:color w:val="auto"/>
          <w:sz w:val="28"/>
          <w:szCs w:val="28"/>
        </w:rPr>
        <w:t xml:space="preserve">НИР </w:t>
      </w:r>
      <w:r w:rsidR="00025FAC" w:rsidRPr="00202F81">
        <w:rPr>
          <w:b/>
          <w:bCs/>
          <w:color w:val="auto"/>
          <w:sz w:val="28"/>
          <w:szCs w:val="28"/>
        </w:rPr>
        <w:t xml:space="preserve">в структуре образовательной программы </w:t>
      </w:r>
    </w:p>
    <w:p w14:paraId="5795D212" w14:textId="4556235F" w:rsidR="006C1F03" w:rsidRPr="005B30F8" w:rsidRDefault="00516386" w:rsidP="006C1F03">
      <w:pPr>
        <w:pStyle w:val="Default"/>
        <w:spacing w:line="360" w:lineRule="auto"/>
        <w:ind w:firstLine="720"/>
        <w:jc w:val="both"/>
        <w:rPr>
          <w:bCs/>
          <w:color w:val="auto"/>
          <w:sz w:val="28"/>
          <w:szCs w:val="28"/>
        </w:rPr>
      </w:pPr>
      <w:r>
        <w:rPr>
          <w:bCs/>
          <w:color w:val="auto"/>
          <w:sz w:val="28"/>
          <w:szCs w:val="28"/>
        </w:rPr>
        <w:t>НИР является частью</w:t>
      </w:r>
      <w:r w:rsidR="00F46E95" w:rsidRPr="005B30F8">
        <w:rPr>
          <w:bCs/>
          <w:color w:val="auto"/>
          <w:sz w:val="28"/>
          <w:szCs w:val="28"/>
        </w:rPr>
        <w:t xml:space="preserve"> </w:t>
      </w:r>
      <w:r w:rsidR="006C1F03">
        <w:rPr>
          <w:bCs/>
          <w:color w:val="auto"/>
          <w:sz w:val="28"/>
          <w:szCs w:val="28"/>
        </w:rPr>
        <w:t>Б</w:t>
      </w:r>
      <w:r w:rsidR="00F46E95" w:rsidRPr="005B30F8">
        <w:rPr>
          <w:bCs/>
          <w:color w:val="auto"/>
          <w:sz w:val="28"/>
          <w:szCs w:val="28"/>
        </w:rPr>
        <w:t>лок</w:t>
      </w:r>
      <w:r>
        <w:rPr>
          <w:bCs/>
          <w:color w:val="auto"/>
          <w:sz w:val="28"/>
          <w:szCs w:val="28"/>
        </w:rPr>
        <w:t>а</w:t>
      </w:r>
      <w:r w:rsidR="00F46E95" w:rsidRPr="005B30F8">
        <w:rPr>
          <w:bCs/>
          <w:color w:val="auto"/>
          <w:sz w:val="28"/>
          <w:szCs w:val="28"/>
        </w:rPr>
        <w:t xml:space="preserve"> 2 </w:t>
      </w:r>
      <w:r w:rsidR="00830A4B" w:rsidRPr="001C723F">
        <w:rPr>
          <w:rFonts w:eastAsia="Times New Roman"/>
          <w:sz w:val="28"/>
          <w:szCs w:val="28"/>
        </w:rPr>
        <w:t>«Практика»</w:t>
      </w:r>
      <w:r w:rsidR="00830A4B">
        <w:rPr>
          <w:rFonts w:eastAsia="Times New Roman"/>
          <w:color w:val="000000" w:themeColor="text1"/>
          <w:sz w:val="28"/>
          <w:szCs w:val="28"/>
        </w:rPr>
        <w:t xml:space="preserve"> </w:t>
      </w:r>
      <w:r w:rsidR="00F46E95" w:rsidRPr="005B30F8">
        <w:rPr>
          <w:bCs/>
          <w:color w:val="auto"/>
          <w:sz w:val="28"/>
          <w:szCs w:val="28"/>
        </w:rPr>
        <w:t>основной образовательной программы.</w:t>
      </w:r>
    </w:p>
    <w:p w14:paraId="5975075A" w14:textId="77777777" w:rsidR="006C1F03" w:rsidRPr="006C1F03" w:rsidRDefault="006C1F03" w:rsidP="006C1F03">
      <w:pPr>
        <w:pStyle w:val="Default"/>
        <w:spacing w:line="360" w:lineRule="auto"/>
        <w:ind w:firstLine="720"/>
        <w:jc w:val="both"/>
        <w:rPr>
          <w:bCs/>
          <w:color w:val="auto"/>
          <w:sz w:val="28"/>
          <w:szCs w:val="28"/>
        </w:rPr>
      </w:pPr>
      <w:r w:rsidRPr="006C1F03">
        <w:rPr>
          <w:bCs/>
          <w:color w:val="auto"/>
          <w:sz w:val="28"/>
          <w:szCs w:val="28"/>
        </w:rPr>
        <w:lastRenderedPageBreak/>
        <w:t>Реализация НИР со второго семестра первого курса и на последующих курсах основывается на следующих знаниях, умениях, владениях:</w:t>
      </w:r>
    </w:p>
    <w:p w14:paraId="79A7F277" w14:textId="77777777" w:rsidR="006C1F03" w:rsidRPr="006C1F03" w:rsidRDefault="006C1F03" w:rsidP="006C1F03">
      <w:pPr>
        <w:pStyle w:val="Default"/>
        <w:spacing w:line="360" w:lineRule="auto"/>
        <w:ind w:firstLine="720"/>
        <w:jc w:val="both"/>
        <w:rPr>
          <w:bCs/>
          <w:color w:val="auto"/>
          <w:sz w:val="28"/>
          <w:szCs w:val="28"/>
        </w:rPr>
      </w:pPr>
      <w:r w:rsidRPr="006C1F03">
        <w:rPr>
          <w:b/>
          <w:color w:val="auto"/>
          <w:sz w:val="28"/>
          <w:szCs w:val="28"/>
        </w:rPr>
        <w:t>Знания</w:t>
      </w:r>
      <w:r w:rsidRPr="006C1F03">
        <w:rPr>
          <w:bCs/>
          <w:color w:val="auto"/>
          <w:sz w:val="28"/>
          <w:szCs w:val="28"/>
        </w:rPr>
        <w:t xml:space="preserve">: основных теорий в предметной области; инструментов </w:t>
      </w:r>
      <w:proofErr w:type="spellStart"/>
      <w:r w:rsidRPr="006C1F03">
        <w:rPr>
          <w:bCs/>
          <w:color w:val="auto"/>
          <w:sz w:val="28"/>
          <w:szCs w:val="28"/>
        </w:rPr>
        <w:t>наукометрического</w:t>
      </w:r>
      <w:proofErr w:type="spellEnd"/>
      <w:r w:rsidRPr="006C1F03">
        <w:rPr>
          <w:bCs/>
          <w:color w:val="auto"/>
          <w:sz w:val="28"/>
          <w:szCs w:val="28"/>
        </w:rPr>
        <w:t xml:space="preserve"> анализа, в том числе основных баз знаний.</w:t>
      </w:r>
    </w:p>
    <w:p w14:paraId="17F1791B" w14:textId="1F47BDAE" w:rsidR="006C1F03" w:rsidRPr="006C1F03" w:rsidRDefault="006C1F03" w:rsidP="006C1F03">
      <w:pPr>
        <w:pStyle w:val="Default"/>
        <w:spacing w:line="360" w:lineRule="auto"/>
        <w:ind w:firstLine="720"/>
        <w:jc w:val="both"/>
        <w:rPr>
          <w:bCs/>
          <w:color w:val="auto"/>
          <w:sz w:val="28"/>
          <w:szCs w:val="28"/>
        </w:rPr>
      </w:pPr>
      <w:r w:rsidRPr="006C1F03">
        <w:rPr>
          <w:b/>
          <w:color w:val="auto"/>
          <w:sz w:val="28"/>
          <w:szCs w:val="28"/>
        </w:rPr>
        <w:t>Умения</w:t>
      </w:r>
      <w:r w:rsidRPr="006C1F03">
        <w:rPr>
          <w:bCs/>
          <w:color w:val="auto"/>
          <w:sz w:val="28"/>
          <w:szCs w:val="28"/>
        </w:rPr>
        <w:t>: работать с научными источниками в предметной области; подготовить научный реферат и его презентацию</w:t>
      </w:r>
      <w:r>
        <w:rPr>
          <w:bCs/>
          <w:color w:val="auto"/>
          <w:sz w:val="28"/>
          <w:szCs w:val="28"/>
        </w:rPr>
        <w:t xml:space="preserve">; </w:t>
      </w:r>
      <w:r w:rsidRPr="006C1F03">
        <w:rPr>
          <w:bCs/>
          <w:color w:val="auto"/>
          <w:sz w:val="28"/>
          <w:szCs w:val="28"/>
        </w:rPr>
        <w:t>работать с базами знаний, в том числе по предметным тезаурусам;</w:t>
      </w:r>
      <w:r>
        <w:rPr>
          <w:bCs/>
          <w:color w:val="auto"/>
          <w:sz w:val="28"/>
          <w:szCs w:val="28"/>
        </w:rPr>
        <w:t xml:space="preserve"> </w:t>
      </w:r>
      <w:r w:rsidRPr="006C1F03">
        <w:rPr>
          <w:bCs/>
          <w:color w:val="auto"/>
          <w:sz w:val="28"/>
          <w:szCs w:val="28"/>
        </w:rPr>
        <w:t xml:space="preserve">обрабатывать научную информации, включая выявление основных научных гипотез и методов их обоснования. </w:t>
      </w:r>
    </w:p>
    <w:p w14:paraId="29A8EA29" w14:textId="43034774" w:rsidR="006C1F03" w:rsidRDefault="006C1F03" w:rsidP="006C1F03">
      <w:pPr>
        <w:pStyle w:val="Default"/>
        <w:spacing w:line="360" w:lineRule="auto"/>
        <w:ind w:firstLine="720"/>
        <w:jc w:val="both"/>
        <w:rPr>
          <w:bCs/>
          <w:color w:val="auto"/>
          <w:sz w:val="28"/>
          <w:szCs w:val="28"/>
        </w:rPr>
      </w:pPr>
      <w:r w:rsidRPr="006C1F03">
        <w:rPr>
          <w:bCs/>
          <w:color w:val="auto"/>
          <w:sz w:val="28"/>
          <w:szCs w:val="28"/>
        </w:rPr>
        <w:t>Основные положения НИР должны быть использованы при подготовке и защите ВКР, а также научных статей и докладов.</w:t>
      </w:r>
    </w:p>
    <w:p w14:paraId="57B41164" w14:textId="0E19C4E0" w:rsidR="00F46E95" w:rsidRPr="005B30F8" w:rsidRDefault="006C1F03" w:rsidP="006C1F03">
      <w:pPr>
        <w:pStyle w:val="Default"/>
        <w:spacing w:line="360" w:lineRule="auto"/>
        <w:ind w:firstLine="708"/>
        <w:jc w:val="both"/>
        <w:rPr>
          <w:b/>
          <w:bCs/>
          <w:color w:val="auto"/>
          <w:sz w:val="28"/>
          <w:szCs w:val="28"/>
        </w:rPr>
      </w:pPr>
      <w:r>
        <w:rPr>
          <w:b/>
          <w:bCs/>
          <w:color w:val="auto"/>
          <w:sz w:val="28"/>
          <w:szCs w:val="28"/>
        </w:rPr>
        <w:t>3</w:t>
      </w:r>
      <w:r w:rsidR="00F46E95" w:rsidRPr="005B30F8">
        <w:rPr>
          <w:b/>
          <w:bCs/>
          <w:color w:val="auto"/>
          <w:sz w:val="28"/>
          <w:szCs w:val="28"/>
        </w:rPr>
        <w:t xml:space="preserve">. Объем </w:t>
      </w:r>
      <w:r>
        <w:rPr>
          <w:b/>
          <w:bCs/>
          <w:color w:val="auto"/>
          <w:sz w:val="28"/>
          <w:szCs w:val="28"/>
        </w:rPr>
        <w:t>НИР</w:t>
      </w:r>
      <w:r w:rsidR="00F46E95" w:rsidRPr="005B30F8">
        <w:rPr>
          <w:b/>
          <w:bCs/>
          <w:color w:val="auto"/>
          <w:sz w:val="28"/>
          <w:szCs w:val="28"/>
        </w:rPr>
        <w:t xml:space="preserve"> в зачетных единицах и </w:t>
      </w:r>
      <w:r w:rsidRPr="006C1F03">
        <w:rPr>
          <w:b/>
          <w:bCs/>
          <w:color w:val="auto"/>
          <w:sz w:val="28"/>
          <w:szCs w:val="28"/>
        </w:rPr>
        <w:t xml:space="preserve">в академических часах с выделением объема аудиторной и самостоятельной работы </w:t>
      </w:r>
    </w:p>
    <w:p w14:paraId="0295758A" w14:textId="77777777" w:rsidR="006C1F03" w:rsidRDefault="00F46E95" w:rsidP="00F46E95">
      <w:pPr>
        <w:pStyle w:val="Default"/>
        <w:spacing w:line="360" w:lineRule="auto"/>
        <w:ind w:firstLine="720"/>
        <w:jc w:val="both"/>
        <w:rPr>
          <w:bCs/>
          <w:color w:val="auto"/>
          <w:sz w:val="28"/>
          <w:szCs w:val="28"/>
        </w:rPr>
      </w:pPr>
      <w:r w:rsidRPr="005B30F8">
        <w:rPr>
          <w:bCs/>
          <w:color w:val="auto"/>
          <w:sz w:val="28"/>
          <w:szCs w:val="28"/>
        </w:rPr>
        <w:t xml:space="preserve">Общая трудоемкость </w:t>
      </w:r>
      <w:r w:rsidR="006C1F03">
        <w:rPr>
          <w:bCs/>
          <w:color w:val="auto"/>
          <w:sz w:val="28"/>
          <w:szCs w:val="28"/>
        </w:rPr>
        <w:t>НИР</w:t>
      </w:r>
      <w:r w:rsidRPr="005B30F8">
        <w:rPr>
          <w:bCs/>
          <w:color w:val="auto"/>
          <w:sz w:val="28"/>
          <w:szCs w:val="28"/>
        </w:rPr>
        <w:t xml:space="preserve"> составляет </w:t>
      </w:r>
      <w:r w:rsidR="00F7050E">
        <w:rPr>
          <w:bCs/>
          <w:color w:val="auto"/>
          <w:sz w:val="28"/>
          <w:szCs w:val="28"/>
        </w:rPr>
        <w:t>3</w:t>
      </w:r>
      <w:r w:rsidRPr="005B30F8">
        <w:rPr>
          <w:bCs/>
          <w:color w:val="auto"/>
          <w:sz w:val="28"/>
          <w:szCs w:val="28"/>
        </w:rPr>
        <w:t xml:space="preserve"> зачетных единиц</w:t>
      </w:r>
      <w:r w:rsidR="00F7050E">
        <w:rPr>
          <w:bCs/>
          <w:color w:val="auto"/>
          <w:sz w:val="28"/>
          <w:szCs w:val="28"/>
        </w:rPr>
        <w:t>ы</w:t>
      </w:r>
      <w:r w:rsidRPr="005B30F8">
        <w:rPr>
          <w:bCs/>
          <w:color w:val="auto"/>
          <w:sz w:val="28"/>
          <w:szCs w:val="28"/>
        </w:rPr>
        <w:t xml:space="preserve"> (</w:t>
      </w:r>
      <w:r w:rsidR="00F7050E">
        <w:rPr>
          <w:bCs/>
          <w:color w:val="auto"/>
          <w:sz w:val="28"/>
          <w:szCs w:val="28"/>
        </w:rPr>
        <w:t>10</w:t>
      </w:r>
      <w:r>
        <w:rPr>
          <w:bCs/>
          <w:color w:val="auto"/>
          <w:sz w:val="28"/>
          <w:szCs w:val="28"/>
        </w:rPr>
        <w:t>8</w:t>
      </w:r>
      <w:r w:rsidRPr="005B30F8">
        <w:rPr>
          <w:bCs/>
          <w:color w:val="auto"/>
          <w:sz w:val="28"/>
          <w:szCs w:val="28"/>
        </w:rPr>
        <w:t> час</w:t>
      </w:r>
      <w:r>
        <w:rPr>
          <w:bCs/>
          <w:color w:val="auto"/>
          <w:sz w:val="28"/>
          <w:szCs w:val="28"/>
        </w:rPr>
        <w:t>ов</w:t>
      </w:r>
      <w:r w:rsidRPr="005B30F8">
        <w:rPr>
          <w:bCs/>
          <w:color w:val="auto"/>
          <w:sz w:val="28"/>
          <w:szCs w:val="28"/>
        </w:rPr>
        <w:t xml:space="preserve">). </w:t>
      </w:r>
    </w:p>
    <w:p w14:paraId="4CFC1174" w14:textId="1C3883D7" w:rsidR="00F46E95" w:rsidRPr="005B30F8" w:rsidRDefault="00F46E95" w:rsidP="00F46E95">
      <w:pPr>
        <w:pStyle w:val="Default"/>
        <w:spacing w:line="360" w:lineRule="auto"/>
        <w:ind w:firstLine="720"/>
        <w:jc w:val="both"/>
        <w:rPr>
          <w:bCs/>
          <w:color w:val="auto"/>
          <w:sz w:val="28"/>
          <w:szCs w:val="28"/>
        </w:rPr>
      </w:pPr>
      <w:r w:rsidRPr="00E10CE8">
        <w:rPr>
          <w:sz w:val="28"/>
          <w:szCs w:val="28"/>
        </w:rPr>
        <w:t>Вид промежуточной аттестации – зачет (2,</w:t>
      </w:r>
      <w:r>
        <w:rPr>
          <w:sz w:val="28"/>
          <w:szCs w:val="28"/>
        </w:rPr>
        <w:t xml:space="preserve"> </w:t>
      </w:r>
      <w:r w:rsidR="00F7050E">
        <w:rPr>
          <w:sz w:val="28"/>
          <w:szCs w:val="28"/>
        </w:rPr>
        <w:t>4 и</w:t>
      </w:r>
      <w:r>
        <w:rPr>
          <w:sz w:val="28"/>
          <w:szCs w:val="28"/>
        </w:rPr>
        <w:t xml:space="preserve"> 6 </w:t>
      </w:r>
      <w:r w:rsidRPr="00E10CE8">
        <w:rPr>
          <w:sz w:val="28"/>
          <w:szCs w:val="28"/>
        </w:rPr>
        <w:t>семестры)</w:t>
      </w:r>
      <w:r>
        <w:rPr>
          <w:sz w:val="28"/>
          <w:szCs w:val="28"/>
        </w:rPr>
        <w:t>.</w:t>
      </w:r>
    </w:p>
    <w:p w14:paraId="50AE6DB0" w14:textId="6EA61286" w:rsidR="00E10CE8" w:rsidRPr="00F46E95" w:rsidRDefault="00F46E95" w:rsidP="00F46E95">
      <w:pPr>
        <w:pStyle w:val="Default"/>
        <w:spacing w:line="360" w:lineRule="auto"/>
        <w:jc w:val="right"/>
        <w:rPr>
          <w:color w:val="auto"/>
          <w:sz w:val="28"/>
          <w:szCs w:val="28"/>
        </w:rPr>
      </w:pPr>
      <w:r w:rsidRPr="005B30F8">
        <w:rPr>
          <w:color w:val="auto"/>
          <w:sz w:val="28"/>
          <w:szCs w:val="28"/>
        </w:rPr>
        <w:t xml:space="preserve">Таблица </w:t>
      </w:r>
      <w:r>
        <w:rPr>
          <w:color w:val="auto"/>
          <w:sz w:val="28"/>
          <w:szCs w:val="28"/>
        </w:rPr>
        <w:t>2</w:t>
      </w:r>
    </w:p>
    <w:tbl>
      <w:tblPr>
        <w:tblStyle w:val="a3"/>
        <w:tblW w:w="5000" w:type="pct"/>
        <w:tblLook w:val="04A0" w:firstRow="1" w:lastRow="0" w:firstColumn="1" w:lastColumn="0" w:noHBand="0" w:noVBand="1"/>
      </w:tblPr>
      <w:tblGrid>
        <w:gridCol w:w="3771"/>
        <w:gridCol w:w="1449"/>
        <w:gridCol w:w="1450"/>
        <w:gridCol w:w="1450"/>
        <w:gridCol w:w="1450"/>
      </w:tblGrid>
      <w:tr w:rsidR="00F7050E" w:rsidRPr="00F032DA" w14:paraId="788D3BDB" w14:textId="62FDABA5" w:rsidTr="006C1F03">
        <w:trPr>
          <w:trHeight w:val="20"/>
          <w:tblHeader/>
        </w:trPr>
        <w:tc>
          <w:tcPr>
            <w:tcW w:w="3681" w:type="dxa"/>
            <w:tcBorders>
              <w:top w:val="single" w:sz="4" w:space="0" w:color="auto"/>
              <w:left w:val="single" w:sz="4" w:space="0" w:color="auto"/>
              <w:bottom w:val="single" w:sz="4" w:space="0" w:color="auto"/>
              <w:right w:val="single" w:sz="4" w:space="0" w:color="auto"/>
            </w:tcBorders>
            <w:hideMark/>
          </w:tcPr>
          <w:p w14:paraId="4EB2E8F4" w14:textId="77777777" w:rsidR="00F7050E" w:rsidRPr="00F032DA" w:rsidRDefault="00F7050E" w:rsidP="00F7050E">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Вид учебной работы при проведении НИР</w:t>
            </w:r>
          </w:p>
        </w:tc>
        <w:tc>
          <w:tcPr>
            <w:tcW w:w="1415" w:type="dxa"/>
            <w:tcBorders>
              <w:top w:val="single" w:sz="4" w:space="0" w:color="auto"/>
              <w:left w:val="single" w:sz="4" w:space="0" w:color="auto"/>
              <w:bottom w:val="single" w:sz="4" w:space="0" w:color="auto"/>
              <w:right w:val="single" w:sz="4" w:space="0" w:color="auto"/>
            </w:tcBorders>
            <w:hideMark/>
          </w:tcPr>
          <w:p w14:paraId="4CBC65C1" w14:textId="28EE030E" w:rsidR="00F7050E" w:rsidRPr="00F032DA" w:rsidRDefault="00F7050E" w:rsidP="006C1F03">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Всего (в з</w:t>
            </w:r>
            <w:r w:rsidR="006C1F03" w:rsidRPr="00F032DA">
              <w:rPr>
                <w:rFonts w:ascii="Times New Roman" w:eastAsia="Times New Roman" w:hAnsi="Times New Roman" w:cs="Times New Roman"/>
                <w:sz w:val="24"/>
                <w:szCs w:val="24"/>
              </w:rPr>
              <w:t xml:space="preserve">/е </w:t>
            </w:r>
            <w:r w:rsidRPr="00F032DA">
              <w:rPr>
                <w:rFonts w:ascii="Times New Roman" w:eastAsia="Times New Roman" w:hAnsi="Times New Roman" w:cs="Times New Roman"/>
                <w:sz w:val="24"/>
                <w:szCs w:val="24"/>
              </w:rPr>
              <w:t>и в часах)</w:t>
            </w:r>
          </w:p>
        </w:tc>
        <w:tc>
          <w:tcPr>
            <w:tcW w:w="1416" w:type="dxa"/>
            <w:tcBorders>
              <w:top w:val="single" w:sz="4" w:space="0" w:color="auto"/>
              <w:left w:val="single" w:sz="4" w:space="0" w:color="auto"/>
              <w:bottom w:val="single" w:sz="4" w:space="0" w:color="auto"/>
              <w:right w:val="single" w:sz="4" w:space="0" w:color="auto"/>
            </w:tcBorders>
            <w:hideMark/>
          </w:tcPr>
          <w:p w14:paraId="61797962" w14:textId="63A9EB3A" w:rsidR="00F7050E" w:rsidRPr="00F032DA" w:rsidRDefault="00F7050E" w:rsidP="006C1F03">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1 год (в з/е и часах)</w:t>
            </w:r>
          </w:p>
        </w:tc>
        <w:tc>
          <w:tcPr>
            <w:tcW w:w="1416" w:type="dxa"/>
            <w:tcBorders>
              <w:top w:val="single" w:sz="4" w:space="0" w:color="auto"/>
              <w:left w:val="single" w:sz="4" w:space="0" w:color="auto"/>
              <w:bottom w:val="single" w:sz="4" w:space="0" w:color="auto"/>
              <w:right w:val="single" w:sz="4" w:space="0" w:color="auto"/>
            </w:tcBorders>
            <w:hideMark/>
          </w:tcPr>
          <w:p w14:paraId="0BEF5B46" w14:textId="08B20DBB" w:rsidR="00F7050E" w:rsidRPr="00F032DA" w:rsidRDefault="00F7050E" w:rsidP="006C1F03">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2 год (в з/е и часах)</w:t>
            </w:r>
          </w:p>
        </w:tc>
        <w:tc>
          <w:tcPr>
            <w:tcW w:w="1416" w:type="dxa"/>
            <w:tcBorders>
              <w:top w:val="single" w:sz="4" w:space="0" w:color="auto"/>
              <w:left w:val="single" w:sz="4" w:space="0" w:color="auto"/>
              <w:bottom w:val="single" w:sz="4" w:space="0" w:color="auto"/>
              <w:right w:val="single" w:sz="4" w:space="0" w:color="auto"/>
            </w:tcBorders>
          </w:tcPr>
          <w:p w14:paraId="38AEC06B" w14:textId="31C56380" w:rsidR="00F7050E" w:rsidRPr="00F032DA" w:rsidRDefault="00F7050E" w:rsidP="006C1F03">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3 год (в з/е и часах)</w:t>
            </w:r>
          </w:p>
        </w:tc>
      </w:tr>
      <w:tr w:rsidR="00F7050E" w:rsidRPr="00F032DA" w14:paraId="452C61D7" w14:textId="23189CCB" w:rsidTr="006C1F03">
        <w:trPr>
          <w:trHeight w:val="20"/>
        </w:trPr>
        <w:tc>
          <w:tcPr>
            <w:tcW w:w="3681" w:type="dxa"/>
            <w:tcBorders>
              <w:top w:val="single" w:sz="4" w:space="0" w:color="auto"/>
              <w:left w:val="single" w:sz="4" w:space="0" w:color="auto"/>
              <w:bottom w:val="single" w:sz="4" w:space="0" w:color="auto"/>
              <w:right w:val="single" w:sz="4" w:space="0" w:color="auto"/>
            </w:tcBorders>
            <w:hideMark/>
          </w:tcPr>
          <w:p w14:paraId="5D3E3FEF" w14:textId="77EA87F9" w:rsidR="00F7050E" w:rsidRPr="00F032DA" w:rsidRDefault="00F7050E" w:rsidP="00F032DA">
            <w:pPr>
              <w:contextualSpacing/>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Общая трудоемкость НИР</w:t>
            </w:r>
          </w:p>
        </w:tc>
        <w:tc>
          <w:tcPr>
            <w:tcW w:w="1415" w:type="dxa"/>
            <w:tcBorders>
              <w:top w:val="single" w:sz="4" w:space="0" w:color="auto"/>
              <w:left w:val="single" w:sz="4" w:space="0" w:color="auto"/>
              <w:bottom w:val="single" w:sz="4" w:space="0" w:color="auto"/>
              <w:right w:val="single" w:sz="4" w:space="0" w:color="auto"/>
            </w:tcBorders>
            <w:hideMark/>
          </w:tcPr>
          <w:p w14:paraId="3827ABEF" w14:textId="3214AF29" w:rsidR="00F7050E" w:rsidRPr="00F032DA" w:rsidRDefault="00F7050E" w:rsidP="00F7050E">
            <w:pPr>
              <w:jc w:val="center"/>
              <w:rPr>
                <w:rFonts w:ascii="Times New Roman" w:hAnsi="Times New Roman" w:cs="Times New Roman"/>
                <w:sz w:val="24"/>
                <w:szCs w:val="24"/>
              </w:rPr>
            </w:pPr>
            <w:r w:rsidRPr="00F032DA">
              <w:rPr>
                <w:rFonts w:ascii="Times New Roman" w:hAnsi="Times New Roman" w:cs="Times New Roman"/>
                <w:sz w:val="24"/>
                <w:szCs w:val="24"/>
              </w:rPr>
              <w:t>3/108</w:t>
            </w:r>
          </w:p>
        </w:tc>
        <w:tc>
          <w:tcPr>
            <w:tcW w:w="1416" w:type="dxa"/>
            <w:tcBorders>
              <w:top w:val="single" w:sz="4" w:space="0" w:color="auto"/>
              <w:left w:val="single" w:sz="4" w:space="0" w:color="auto"/>
              <w:bottom w:val="single" w:sz="4" w:space="0" w:color="auto"/>
              <w:right w:val="single" w:sz="4" w:space="0" w:color="auto"/>
            </w:tcBorders>
            <w:hideMark/>
          </w:tcPr>
          <w:p w14:paraId="64FBD02E" w14:textId="30BCFA0B" w:rsidR="00F7050E" w:rsidRPr="00F032DA" w:rsidRDefault="00F7050E" w:rsidP="00F7050E">
            <w:pPr>
              <w:jc w:val="center"/>
              <w:rPr>
                <w:rFonts w:ascii="Times New Roman" w:hAnsi="Times New Roman" w:cs="Times New Roman"/>
                <w:sz w:val="24"/>
                <w:szCs w:val="24"/>
              </w:rPr>
            </w:pPr>
            <w:r w:rsidRPr="00F032DA">
              <w:rPr>
                <w:rFonts w:ascii="Times New Roman" w:hAnsi="Times New Roman" w:cs="Times New Roman"/>
                <w:sz w:val="24"/>
                <w:szCs w:val="24"/>
              </w:rPr>
              <w:t>1/36</w:t>
            </w:r>
          </w:p>
        </w:tc>
        <w:tc>
          <w:tcPr>
            <w:tcW w:w="1416" w:type="dxa"/>
            <w:tcBorders>
              <w:top w:val="single" w:sz="4" w:space="0" w:color="auto"/>
              <w:left w:val="single" w:sz="4" w:space="0" w:color="auto"/>
              <w:bottom w:val="single" w:sz="4" w:space="0" w:color="auto"/>
              <w:right w:val="single" w:sz="4" w:space="0" w:color="auto"/>
            </w:tcBorders>
            <w:hideMark/>
          </w:tcPr>
          <w:p w14:paraId="2B6E652E" w14:textId="3D405F03" w:rsidR="00F7050E" w:rsidRPr="00F032DA" w:rsidRDefault="00F7050E" w:rsidP="00F7050E">
            <w:pPr>
              <w:jc w:val="center"/>
              <w:rPr>
                <w:rFonts w:ascii="Times New Roman" w:hAnsi="Times New Roman" w:cs="Times New Roman"/>
                <w:sz w:val="24"/>
                <w:szCs w:val="24"/>
              </w:rPr>
            </w:pPr>
            <w:r w:rsidRPr="00F032DA">
              <w:rPr>
                <w:rFonts w:ascii="Times New Roman" w:hAnsi="Times New Roman" w:cs="Times New Roman"/>
                <w:sz w:val="24"/>
                <w:szCs w:val="24"/>
              </w:rPr>
              <w:t>1/36</w:t>
            </w:r>
          </w:p>
        </w:tc>
        <w:tc>
          <w:tcPr>
            <w:tcW w:w="1416" w:type="dxa"/>
            <w:tcBorders>
              <w:top w:val="single" w:sz="4" w:space="0" w:color="auto"/>
              <w:left w:val="single" w:sz="4" w:space="0" w:color="auto"/>
              <w:bottom w:val="single" w:sz="4" w:space="0" w:color="auto"/>
              <w:right w:val="single" w:sz="4" w:space="0" w:color="auto"/>
            </w:tcBorders>
          </w:tcPr>
          <w:p w14:paraId="0243DC03" w14:textId="53AB0A2A" w:rsidR="00F7050E" w:rsidRPr="00F032DA" w:rsidRDefault="00F7050E" w:rsidP="00F7050E">
            <w:pPr>
              <w:jc w:val="center"/>
              <w:rPr>
                <w:rFonts w:ascii="Times New Roman" w:hAnsi="Times New Roman" w:cs="Times New Roman"/>
                <w:sz w:val="24"/>
                <w:szCs w:val="24"/>
              </w:rPr>
            </w:pPr>
            <w:r w:rsidRPr="00F032DA">
              <w:rPr>
                <w:rFonts w:ascii="Times New Roman" w:hAnsi="Times New Roman" w:cs="Times New Roman"/>
                <w:sz w:val="24"/>
                <w:szCs w:val="24"/>
              </w:rPr>
              <w:t>1/36</w:t>
            </w:r>
          </w:p>
        </w:tc>
      </w:tr>
      <w:tr w:rsidR="00126EF0" w:rsidRPr="00F032DA" w14:paraId="6726F2A9" w14:textId="005BFE6A" w:rsidTr="00496087">
        <w:trPr>
          <w:trHeight w:val="20"/>
        </w:trPr>
        <w:tc>
          <w:tcPr>
            <w:tcW w:w="3681" w:type="dxa"/>
            <w:tcBorders>
              <w:top w:val="single" w:sz="4" w:space="0" w:color="auto"/>
              <w:left w:val="single" w:sz="4" w:space="0" w:color="auto"/>
              <w:bottom w:val="single" w:sz="4" w:space="0" w:color="auto"/>
              <w:right w:val="single" w:sz="4" w:space="0" w:color="auto"/>
            </w:tcBorders>
            <w:hideMark/>
          </w:tcPr>
          <w:p w14:paraId="52B23D8F" w14:textId="78EF9B6A" w:rsidR="00126EF0" w:rsidRPr="00F032DA" w:rsidRDefault="00F032DA" w:rsidP="00126EF0">
            <w:pPr>
              <w:contextualSpacing/>
              <w:rPr>
                <w:rFonts w:ascii="Times New Roman" w:eastAsia="Times New Roman" w:hAnsi="Times New Roman" w:cs="Times New Roman"/>
                <w:sz w:val="24"/>
                <w:szCs w:val="24"/>
              </w:rPr>
            </w:pPr>
            <w:r w:rsidRPr="00F032DA">
              <w:rPr>
                <w:rFonts w:ascii="Times New Roman" w:hAnsi="Times New Roman" w:cs="Times New Roman"/>
                <w:b/>
                <w:bCs/>
                <w:sz w:val="24"/>
                <w:szCs w:val="24"/>
              </w:rPr>
              <w:t>Контактная работа - Аудиторные занятия (</w:t>
            </w:r>
            <w:r w:rsidRPr="00F032DA">
              <w:rPr>
                <w:rFonts w:ascii="Times New Roman" w:hAnsi="Times New Roman" w:cs="Times New Roman"/>
                <w:b/>
                <w:bCs/>
                <w:i/>
                <w:iCs/>
                <w:sz w:val="24"/>
                <w:szCs w:val="24"/>
              </w:rPr>
              <w:t>учебно-научный семинар)</w:t>
            </w:r>
          </w:p>
        </w:tc>
        <w:tc>
          <w:tcPr>
            <w:tcW w:w="1415" w:type="dxa"/>
            <w:tcBorders>
              <w:top w:val="single" w:sz="4" w:space="0" w:color="auto"/>
              <w:left w:val="single" w:sz="4" w:space="0" w:color="auto"/>
              <w:bottom w:val="single" w:sz="4" w:space="0" w:color="auto"/>
              <w:right w:val="single" w:sz="4" w:space="0" w:color="auto"/>
            </w:tcBorders>
          </w:tcPr>
          <w:p w14:paraId="1AF08998" w14:textId="5EB3D4E8"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12</w:t>
            </w:r>
          </w:p>
        </w:tc>
        <w:tc>
          <w:tcPr>
            <w:tcW w:w="1416" w:type="dxa"/>
            <w:tcBorders>
              <w:top w:val="single" w:sz="4" w:space="0" w:color="auto"/>
              <w:left w:val="single" w:sz="4" w:space="0" w:color="auto"/>
              <w:bottom w:val="single" w:sz="4" w:space="0" w:color="auto"/>
              <w:right w:val="single" w:sz="4" w:space="0" w:color="auto"/>
            </w:tcBorders>
          </w:tcPr>
          <w:p w14:paraId="18DB3C40" w14:textId="5FC16CCE"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4</w:t>
            </w:r>
          </w:p>
        </w:tc>
        <w:tc>
          <w:tcPr>
            <w:tcW w:w="1416" w:type="dxa"/>
            <w:tcBorders>
              <w:top w:val="single" w:sz="4" w:space="0" w:color="auto"/>
              <w:left w:val="single" w:sz="4" w:space="0" w:color="auto"/>
              <w:bottom w:val="single" w:sz="4" w:space="0" w:color="auto"/>
              <w:right w:val="single" w:sz="4" w:space="0" w:color="auto"/>
            </w:tcBorders>
          </w:tcPr>
          <w:p w14:paraId="2DA32749" w14:textId="1A77F3DA"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4</w:t>
            </w:r>
          </w:p>
        </w:tc>
        <w:tc>
          <w:tcPr>
            <w:tcW w:w="1416" w:type="dxa"/>
            <w:tcBorders>
              <w:top w:val="single" w:sz="4" w:space="0" w:color="auto"/>
              <w:left w:val="single" w:sz="4" w:space="0" w:color="auto"/>
              <w:bottom w:val="single" w:sz="4" w:space="0" w:color="auto"/>
              <w:right w:val="single" w:sz="4" w:space="0" w:color="auto"/>
            </w:tcBorders>
          </w:tcPr>
          <w:p w14:paraId="643BD923" w14:textId="06D2C3F2"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4</w:t>
            </w:r>
          </w:p>
        </w:tc>
      </w:tr>
      <w:tr w:rsidR="00126EF0" w:rsidRPr="00F032DA" w14:paraId="6AC3428B" w14:textId="67060021" w:rsidTr="00496087">
        <w:trPr>
          <w:trHeight w:val="20"/>
        </w:trPr>
        <w:tc>
          <w:tcPr>
            <w:tcW w:w="3681" w:type="dxa"/>
            <w:tcBorders>
              <w:top w:val="single" w:sz="4" w:space="0" w:color="auto"/>
              <w:left w:val="single" w:sz="4" w:space="0" w:color="auto"/>
              <w:bottom w:val="single" w:sz="4" w:space="0" w:color="auto"/>
              <w:right w:val="single" w:sz="4" w:space="0" w:color="auto"/>
            </w:tcBorders>
            <w:hideMark/>
          </w:tcPr>
          <w:p w14:paraId="5C3820C0" w14:textId="63B316D1" w:rsidR="00126EF0" w:rsidRPr="00F032DA" w:rsidRDefault="00126EF0" w:rsidP="00126EF0">
            <w:pPr>
              <w:contextualSpacing/>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Лекции</w:t>
            </w:r>
          </w:p>
        </w:tc>
        <w:tc>
          <w:tcPr>
            <w:tcW w:w="1415" w:type="dxa"/>
            <w:tcBorders>
              <w:top w:val="single" w:sz="4" w:space="0" w:color="auto"/>
              <w:left w:val="single" w:sz="4" w:space="0" w:color="auto"/>
              <w:bottom w:val="single" w:sz="4" w:space="0" w:color="auto"/>
              <w:right w:val="single" w:sz="4" w:space="0" w:color="auto"/>
            </w:tcBorders>
            <w:hideMark/>
          </w:tcPr>
          <w:p w14:paraId="704D3A0B" w14:textId="5F29BBB1"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6</w:t>
            </w:r>
          </w:p>
        </w:tc>
        <w:tc>
          <w:tcPr>
            <w:tcW w:w="1416" w:type="dxa"/>
            <w:tcBorders>
              <w:top w:val="single" w:sz="4" w:space="0" w:color="auto"/>
              <w:left w:val="single" w:sz="4" w:space="0" w:color="auto"/>
              <w:bottom w:val="single" w:sz="4" w:space="0" w:color="auto"/>
              <w:right w:val="single" w:sz="4" w:space="0" w:color="auto"/>
            </w:tcBorders>
            <w:hideMark/>
          </w:tcPr>
          <w:p w14:paraId="5DB89F19" w14:textId="5D72901D"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2</w:t>
            </w:r>
          </w:p>
        </w:tc>
        <w:tc>
          <w:tcPr>
            <w:tcW w:w="1416" w:type="dxa"/>
            <w:tcBorders>
              <w:top w:val="single" w:sz="4" w:space="0" w:color="auto"/>
              <w:left w:val="single" w:sz="4" w:space="0" w:color="auto"/>
              <w:bottom w:val="single" w:sz="4" w:space="0" w:color="auto"/>
              <w:right w:val="single" w:sz="4" w:space="0" w:color="auto"/>
            </w:tcBorders>
          </w:tcPr>
          <w:p w14:paraId="0EBC5987" w14:textId="2C133671"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2</w:t>
            </w:r>
          </w:p>
        </w:tc>
        <w:tc>
          <w:tcPr>
            <w:tcW w:w="1416" w:type="dxa"/>
            <w:tcBorders>
              <w:top w:val="single" w:sz="4" w:space="0" w:color="auto"/>
              <w:left w:val="single" w:sz="4" w:space="0" w:color="auto"/>
              <w:bottom w:val="single" w:sz="4" w:space="0" w:color="auto"/>
              <w:right w:val="single" w:sz="4" w:space="0" w:color="auto"/>
            </w:tcBorders>
          </w:tcPr>
          <w:p w14:paraId="6C3FDB8F" w14:textId="3A812C5B"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2</w:t>
            </w:r>
          </w:p>
        </w:tc>
      </w:tr>
      <w:tr w:rsidR="00126EF0" w:rsidRPr="00F032DA" w14:paraId="15EBBD5A" w14:textId="68D6FA87" w:rsidTr="006C1F03">
        <w:trPr>
          <w:trHeight w:val="20"/>
        </w:trPr>
        <w:tc>
          <w:tcPr>
            <w:tcW w:w="3681" w:type="dxa"/>
            <w:tcBorders>
              <w:top w:val="single" w:sz="4" w:space="0" w:color="auto"/>
              <w:left w:val="single" w:sz="4" w:space="0" w:color="auto"/>
              <w:bottom w:val="single" w:sz="4" w:space="0" w:color="auto"/>
              <w:right w:val="single" w:sz="4" w:space="0" w:color="auto"/>
            </w:tcBorders>
          </w:tcPr>
          <w:p w14:paraId="5FDCB8AB" w14:textId="499FC763" w:rsidR="00126EF0" w:rsidRPr="00F032DA" w:rsidRDefault="00126EF0" w:rsidP="00126EF0">
            <w:pPr>
              <w:contextualSpacing/>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Семинары</w:t>
            </w:r>
          </w:p>
        </w:tc>
        <w:tc>
          <w:tcPr>
            <w:tcW w:w="1415" w:type="dxa"/>
            <w:tcBorders>
              <w:top w:val="single" w:sz="4" w:space="0" w:color="auto"/>
              <w:left w:val="single" w:sz="4" w:space="0" w:color="auto"/>
              <w:bottom w:val="single" w:sz="4" w:space="0" w:color="auto"/>
              <w:right w:val="single" w:sz="4" w:space="0" w:color="auto"/>
            </w:tcBorders>
          </w:tcPr>
          <w:p w14:paraId="31A560B9" w14:textId="2107A448"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6</w:t>
            </w:r>
          </w:p>
        </w:tc>
        <w:tc>
          <w:tcPr>
            <w:tcW w:w="1416" w:type="dxa"/>
            <w:tcBorders>
              <w:top w:val="single" w:sz="4" w:space="0" w:color="auto"/>
              <w:left w:val="single" w:sz="4" w:space="0" w:color="auto"/>
              <w:bottom w:val="single" w:sz="4" w:space="0" w:color="auto"/>
              <w:right w:val="single" w:sz="4" w:space="0" w:color="auto"/>
            </w:tcBorders>
          </w:tcPr>
          <w:p w14:paraId="307C6290" w14:textId="610C4E6A"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2</w:t>
            </w:r>
          </w:p>
        </w:tc>
        <w:tc>
          <w:tcPr>
            <w:tcW w:w="1416" w:type="dxa"/>
            <w:tcBorders>
              <w:top w:val="single" w:sz="4" w:space="0" w:color="auto"/>
              <w:left w:val="single" w:sz="4" w:space="0" w:color="auto"/>
              <w:bottom w:val="single" w:sz="4" w:space="0" w:color="auto"/>
              <w:right w:val="single" w:sz="4" w:space="0" w:color="auto"/>
            </w:tcBorders>
          </w:tcPr>
          <w:p w14:paraId="2EDE017C" w14:textId="781C6AC8"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2</w:t>
            </w:r>
          </w:p>
        </w:tc>
        <w:tc>
          <w:tcPr>
            <w:tcW w:w="1416" w:type="dxa"/>
            <w:tcBorders>
              <w:top w:val="single" w:sz="4" w:space="0" w:color="auto"/>
              <w:left w:val="single" w:sz="4" w:space="0" w:color="auto"/>
              <w:bottom w:val="single" w:sz="4" w:space="0" w:color="auto"/>
              <w:right w:val="single" w:sz="4" w:space="0" w:color="auto"/>
            </w:tcBorders>
          </w:tcPr>
          <w:p w14:paraId="1A55F75E" w14:textId="00A57DAF"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2</w:t>
            </w:r>
          </w:p>
        </w:tc>
      </w:tr>
      <w:tr w:rsidR="00126EF0" w:rsidRPr="00F032DA" w14:paraId="2C2DB64F" w14:textId="6EFFA152" w:rsidTr="006C1F03">
        <w:trPr>
          <w:trHeight w:val="20"/>
        </w:trPr>
        <w:tc>
          <w:tcPr>
            <w:tcW w:w="3681" w:type="dxa"/>
            <w:tcBorders>
              <w:top w:val="single" w:sz="4" w:space="0" w:color="auto"/>
              <w:left w:val="single" w:sz="4" w:space="0" w:color="auto"/>
              <w:bottom w:val="single" w:sz="4" w:space="0" w:color="auto"/>
              <w:right w:val="single" w:sz="4" w:space="0" w:color="auto"/>
            </w:tcBorders>
            <w:hideMark/>
          </w:tcPr>
          <w:p w14:paraId="0FCBEE3B" w14:textId="77777777" w:rsidR="00126EF0" w:rsidRPr="00F032DA" w:rsidRDefault="00126EF0" w:rsidP="00126EF0">
            <w:pPr>
              <w:contextualSpacing/>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Самостоятельная работа</w:t>
            </w:r>
          </w:p>
        </w:tc>
        <w:tc>
          <w:tcPr>
            <w:tcW w:w="1415" w:type="dxa"/>
            <w:tcBorders>
              <w:top w:val="single" w:sz="4" w:space="0" w:color="auto"/>
              <w:left w:val="single" w:sz="4" w:space="0" w:color="auto"/>
              <w:bottom w:val="single" w:sz="4" w:space="0" w:color="auto"/>
              <w:right w:val="single" w:sz="4" w:space="0" w:color="auto"/>
            </w:tcBorders>
            <w:hideMark/>
          </w:tcPr>
          <w:p w14:paraId="1D7EFA51" w14:textId="1803A960"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96</w:t>
            </w:r>
          </w:p>
        </w:tc>
        <w:tc>
          <w:tcPr>
            <w:tcW w:w="1416" w:type="dxa"/>
            <w:tcBorders>
              <w:top w:val="single" w:sz="4" w:space="0" w:color="auto"/>
              <w:left w:val="single" w:sz="4" w:space="0" w:color="auto"/>
              <w:bottom w:val="single" w:sz="4" w:space="0" w:color="auto"/>
              <w:right w:val="single" w:sz="4" w:space="0" w:color="auto"/>
            </w:tcBorders>
            <w:hideMark/>
          </w:tcPr>
          <w:p w14:paraId="2B55C7B3" w14:textId="2F6B5B7C"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32</w:t>
            </w:r>
          </w:p>
        </w:tc>
        <w:tc>
          <w:tcPr>
            <w:tcW w:w="1416" w:type="dxa"/>
            <w:tcBorders>
              <w:top w:val="single" w:sz="4" w:space="0" w:color="auto"/>
              <w:left w:val="single" w:sz="4" w:space="0" w:color="auto"/>
              <w:bottom w:val="single" w:sz="4" w:space="0" w:color="auto"/>
              <w:right w:val="single" w:sz="4" w:space="0" w:color="auto"/>
            </w:tcBorders>
            <w:hideMark/>
          </w:tcPr>
          <w:p w14:paraId="14DAE271" w14:textId="032216BC"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32</w:t>
            </w:r>
          </w:p>
        </w:tc>
        <w:tc>
          <w:tcPr>
            <w:tcW w:w="1416" w:type="dxa"/>
            <w:tcBorders>
              <w:top w:val="single" w:sz="4" w:space="0" w:color="auto"/>
              <w:left w:val="single" w:sz="4" w:space="0" w:color="auto"/>
              <w:bottom w:val="single" w:sz="4" w:space="0" w:color="auto"/>
              <w:right w:val="single" w:sz="4" w:space="0" w:color="auto"/>
            </w:tcBorders>
          </w:tcPr>
          <w:p w14:paraId="5FDCAE43" w14:textId="14276638" w:rsidR="00126EF0" w:rsidRPr="00F032DA" w:rsidRDefault="00496087" w:rsidP="00126EF0">
            <w:pPr>
              <w:jc w:val="center"/>
              <w:rPr>
                <w:rFonts w:ascii="Times New Roman" w:hAnsi="Times New Roman" w:cs="Times New Roman"/>
                <w:sz w:val="24"/>
                <w:szCs w:val="24"/>
              </w:rPr>
            </w:pPr>
            <w:r>
              <w:rPr>
                <w:rFonts w:ascii="Times New Roman" w:hAnsi="Times New Roman" w:cs="Times New Roman"/>
                <w:sz w:val="24"/>
                <w:szCs w:val="24"/>
              </w:rPr>
              <w:t>32</w:t>
            </w:r>
          </w:p>
        </w:tc>
      </w:tr>
      <w:tr w:rsidR="00126EF0" w:rsidRPr="00F032DA" w14:paraId="284DC489" w14:textId="30163AB3" w:rsidTr="006C1F03">
        <w:trPr>
          <w:trHeight w:val="20"/>
        </w:trPr>
        <w:tc>
          <w:tcPr>
            <w:tcW w:w="3681" w:type="dxa"/>
            <w:tcBorders>
              <w:top w:val="single" w:sz="4" w:space="0" w:color="auto"/>
              <w:left w:val="single" w:sz="4" w:space="0" w:color="auto"/>
              <w:bottom w:val="single" w:sz="4" w:space="0" w:color="auto"/>
              <w:right w:val="single" w:sz="4" w:space="0" w:color="auto"/>
            </w:tcBorders>
            <w:hideMark/>
          </w:tcPr>
          <w:p w14:paraId="70B7C372" w14:textId="77777777" w:rsidR="00126EF0" w:rsidRPr="00F032DA" w:rsidRDefault="00126EF0" w:rsidP="00126EF0">
            <w:pPr>
              <w:contextualSpacing/>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Вид промежуточной аттестации</w:t>
            </w:r>
          </w:p>
        </w:tc>
        <w:tc>
          <w:tcPr>
            <w:tcW w:w="1415" w:type="dxa"/>
            <w:tcBorders>
              <w:top w:val="single" w:sz="4" w:space="0" w:color="auto"/>
              <w:left w:val="single" w:sz="4" w:space="0" w:color="auto"/>
              <w:bottom w:val="single" w:sz="4" w:space="0" w:color="auto"/>
              <w:right w:val="single" w:sz="4" w:space="0" w:color="auto"/>
            </w:tcBorders>
            <w:hideMark/>
          </w:tcPr>
          <w:p w14:paraId="54D1E8F2" w14:textId="1D59745E" w:rsidR="00126EF0" w:rsidRPr="00F032DA" w:rsidRDefault="00126EF0" w:rsidP="00126EF0">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Зачет</w:t>
            </w:r>
          </w:p>
        </w:tc>
        <w:tc>
          <w:tcPr>
            <w:tcW w:w="1416" w:type="dxa"/>
            <w:tcBorders>
              <w:top w:val="single" w:sz="4" w:space="0" w:color="auto"/>
              <w:left w:val="single" w:sz="4" w:space="0" w:color="auto"/>
              <w:bottom w:val="single" w:sz="4" w:space="0" w:color="auto"/>
              <w:right w:val="single" w:sz="4" w:space="0" w:color="auto"/>
            </w:tcBorders>
            <w:hideMark/>
          </w:tcPr>
          <w:p w14:paraId="13E2618F" w14:textId="4A481BC4" w:rsidR="00126EF0" w:rsidRPr="00F032DA" w:rsidRDefault="00126EF0" w:rsidP="00126EF0">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Зачет</w:t>
            </w:r>
          </w:p>
        </w:tc>
        <w:tc>
          <w:tcPr>
            <w:tcW w:w="1416" w:type="dxa"/>
            <w:tcBorders>
              <w:top w:val="single" w:sz="4" w:space="0" w:color="auto"/>
              <w:left w:val="single" w:sz="4" w:space="0" w:color="auto"/>
              <w:bottom w:val="single" w:sz="4" w:space="0" w:color="auto"/>
              <w:right w:val="single" w:sz="4" w:space="0" w:color="auto"/>
            </w:tcBorders>
            <w:hideMark/>
          </w:tcPr>
          <w:p w14:paraId="6EC57606" w14:textId="4A71CD1C" w:rsidR="00126EF0" w:rsidRPr="00F032DA" w:rsidRDefault="00126EF0" w:rsidP="00126EF0">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Зачет</w:t>
            </w:r>
          </w:p>
        </w:tc>
        <w:tc>
          <w:tcPr>
            <w:tcW w:w="1416" w:type="dxa"/>
            <w:tcBorders>
              <w:top w:val="single" w:sz="4" w:space="0" w:color="auto"/>
              <w:left w:val="single" w:sz="4" w:space="0" w:color="auto"/>
              <w:bottom w:val="single" w:sz="4" w:space="0" w:color="auto"/>
              <w:right w:val="single" w:sz="4" w:space="0" w:color="auto"/>
            </w:tcBorders>
          </w:tcPr>
          <w:p w14:paraId="5FD6B041" w14:textId="18582FA9" w:rsidR="00126EF0" w:rsidRPr="00F032DA" w:rsidRDefault="00126EF0" w:rsidP="00126EF0">
            <w:pPr>
              <w:contextualSpacing/>
              <w:jc w:val="center"/>
              <w:rPr>
                <w:rFonts w:ascii="Times New Roman" w:eastAsia="Times New Roman" w:hAnsi="Times New Roman" w:cs="Times New Roman"/>
                <w:sz w:val="24"/>
                <w:szCs w:val="24"/>
              </w:rPr>
            </w:pPr>
            <w:r w:rsidRPr="00F032DA">
              <w:rPr>
                <w:rFonts w:ascii="Times New Roman" w:eastAsia="Times New Roman" w:hAnsi="Times New Roman" w:cs="Times New Roman"/>
                <w:sz w:val="24"/>
                <w:szCs w:val="24"/>
              </w:rPr>
              <w:t>Зачет</w:t>
            </w:r>
          </w:p>
        </w:tc>
      </w:tr>
    </w:tbl>
    <w:p w14:paraId="4A797517" w14:textId="74C2BFF2" w:rsidR="001868BC" w:rsidRDefault="001868BC" w:rsidP="001868BC">
      <w:pPr>
        <w:spacing w:after="0" w:line="240" w:lineRule="auto"/>
        <w:rPr>
          <w:rFonts w:ascii="Times New Roman" w:eastAsia="Times New Roman" w:hAnsi="Times New Roman" w:cs="Times New Roman"/>
          <w:sz w:val="24"/>
          <w:szCs w:val="24"/>
        </w:rPr>
      </w:pPr>
    </w:p>
    <w:p w14:paraId="4E1A1B7B" w14:textId="29019F3C" w:rsidR="00F46E95" w:rsidRDefault="006C1F03" w:rsidP="00314108">
      <w:pPr>
        <w:pStyle w:val="Default"/>
        <w:spacing w:line="360" w:lineRule="auto"/>
        <w:ind w:firstLine="709"/>
        <w:jc w:val="both"/>
        <w:rPr>
          <w:b/>
          <w:bCs/>
          <w:color w:val="auto"/>
          <w:sz w:val="28"/>
          <w:szCs w:val="28"/>
        </w:rPr>
      </w:pPr>
      <w:r>
        <w:rPr>
          <w:b/>
          <w:bCs/>
          <w:color w:val="auto"/>
          <w:sz w:val="28"/>
          <w:szCs w:val="28"/>
        </w:rPr>
        <w:t>4</w:t>
      </w:r>
      <w:r w:rsidR="00F46E95" w:rsidRPr="005B30F8">
        <w:rPr>
          <w:b/>
          <w:bCs/>
          <w:color w:val="auto"/>
          <w:sz w:val="28"/>
          <w:szCs w:val="28"/>
        </w:rPr>
        <w:t xml:space="preserve">. Содержание </w:t>
      </w:r>
      <w:r>
        <w:rPr>
          <w:b/>
          <w:bCs/>
          <w:color w:val="auto"/>
          <w:sz w:val="28"/>
          <w:szCs w:val="28"/>
        </w:rPr>
        <w:t>НИР</w:t>
      </w:r>
    </w:p>
    <w:p w14:paraId="3E468C2D" w14:textId="57F8B63D" w:rsidR="00314108" w:rsidRPr="005B30F8" w:rsidRDefault="00314108" w:rsidP="00314108">
      <w:pPr>
        <w:pStyle w:val="Default"/>
        <w:spacing w:line="360" w:lineRule="auto"/>
        <w:ind w:firstLine="709"/>
        <w:jc w:val="both"/>
        <w:rPr>
          <w:b/>
          <w:bCs/>
          <w:color w:val="auto"/>
          <w:sz w:val="28"/>
          <w:szCs w:val="28"/>
        </w:rPr>
      </w:pPr>
      <w:r>
        <w:rPr>
          <w:b/>
          <w:bCs/>
          <w:color w:val="auto"/>
          <w:sz w:val="28"/>
          <w:szCs w:val="28"/>
        </w:rPr>
        <w:t>4.1. Содержание НИР на 1 курсе</w:t>
      </w:r>
    </w:p>
    <w:p w14:paraId="5BEC4A6C" w14:textId="77777777" w:rsidR="00314108" w:rsidRPr="00314108" w:rsidRDefault="00314108" w:rsidP="00314108">
      <w:pPr>
        <w:pStyle w:val="Default"/>
        <w:spacing w:line="360" w:lineRule="auto"/>
        <w:ind w:firstLine="709"/>
        <w:jc w:val="both"/>
        <w:rPr>
          <w:b/>
          <w:color w:val="auto"/>
          <w:sz w:val="28"/>
        </w:rPr>
      </w:pPr>
      <w:r w:rsidRPr="00314108">
        <w:rPr>
          <w:b/>
          <w:color w:val="auto"/>
          <w:sz w:val="28"/>
        </w:rPr>
        <w:t>Лекции:</w:t>
      </w:r>
    </w:p>
    <w:p w14:paraId="12F009DF" w14:textId="77777777" w:rsidR="00314108" w:rsidRPr="00BE0AE4" w:rsidRDefault="00314108" w:rsidP="00314108">
      <w:pPr>
        <w:pStyle w:val="Default"/>
        <w:spacing w:line="360" w:lineRule="auto"/>
        <w:ind w:firstLine="708"/>
        <w:jc w:val="both"/>
        <w:rPr>
          <w:b/>
          <w:iCs/>
          <w:color w:val="auto"/>
          <w:sz w:val="28"/>
        </w:rPr>
      </w:pPr>
      <w:r w:rsidRPr="00BE0AE4">
        <w:rPr>
          <w:b/>
          <w:iCs/>
          <w:color w:val="auto"/>
          <w:sz w:val="28"/>
        </w:rPr>
        <w:t xml:space="preserve">Тема 1. Научные исследования: основные понятия </w:t>
      </w:r>
    </w:p>
    <w:p w14:paraId="1DB7746C" w14:textId="77777777" w:rsidR="00314108" w:rsidRPr="00314108" w:rsidRDefault="00314108" w:rsidP="00314108">
      <w:pPr>
        <w:pStyle w:val="Default"/>
        <w:spacing w:line="360" w:lineRule="auto"/>
        <w:ind w:firstLine="708"/>
        <w:jc w:val="both"/>
        <w:rPr>
          <w:bCs/>
          <w:color w:val="auto"/>
          <w:sz w:val="28"/>
        </w:rPr>
      </w:pPr>
      <w:r w:rsidRPr="00314108">
        <w:rPr>
          <w:bCs/>
          <w:color w:val="auto"/>
          <w:sz w:val="28"/>
        </w:rPr>
        <w:t xml:space="preserve">Наука и научные исследования. Понятие «исследование». Ключевые характеристики научного исследования (направленность на решение цели путем определенных заключений для решения проблем; имеет объект и предмет исследования, знание о которых в результате исследования </w:t>
      </w:r>
      <w:r w:rsidRPr="00314108">
        <w:rPr>
          <w:bCs/>
          <w:color w:val="auto"/>
          <w:sz w:val="28"/>
        </w:rPr>
        <w:lastRenderedPageBreak/>
        <w:t>углубляются; результатом исследования является выявление новых факторов и появление новых идей для решения проблемы).</w:t>
      </w:r>
    </w:p>
    <w:p w14:paraId="21FA26DB" w14:textId="77777777" w:rsidR="00314108" w:rsidRPr="00314108" w:rsidRDefault="00314108" w:rsidP="00314108">
      <w:pPr>
        <w:pStyle w:val="Default"/>
        <w:spacing w:line="360" w:lineRule="auto"/>
        <w:ind w:firstLine="708"/>
        <w:jc w:val="both"/>
        <w:rPr>
          <w:bCs/>
          <w:color w:val="auto"/>
          <w:sz w:val="28"/>
        </w:rPr>
      </w:pPr>
      <w:r w:rsidRPr="00314108">
        <w:rPr>
          <w:bCs/>
          <w:color w:val="auto"/>
          <w:sz w:val="28"/>
        </w:rPr>
        <w:t>Роль науки в социально-экономическом развитии общества. Фундаментальная и прикладная наука. Значение науки для развития практики по различным направлениям. Взаимодействие науки и бизнеса. Исследования для углубления фундаментальных знаний бизнеса и управления.</w:t>
      </w:r>
    </w:p>
    <w:p w14:paraId="14B16E50" w14:textId="77777777" w:rsidR="00314108" w:rsidRPr="00314108" w:rsidRDefault="00314108" w:rsidP="00314108">
      <w:pPr>
        <w:pStyle w:val="Default"/>
        <w:spacing w:line="360" w:lineRule="auto"/>
        <w:ind w:firstLine="708"/>
        <w:jc w:val="both"/>
        <w:rPr>
          <w:bCs/>
          <w:color w:val="auto"/>
          <w:sz w:val="28"/>
        </w:rPr>
      </w:pPr>
      <w:r w:rsidRPr="00314108">
        <w:rPr>
          <w:bCs/>
          <w:color w:val="auto"/>
          <w:sz w:val="28"/>
        </w:rPr>
        <w:t>Процесс научного исследования. Логика исследования. Этапы научного исследования: обоснование актуальности, степень разработанности, постановка проблемы, формулировка цели исследования, постановка задач, определение объекта и предмета исследования, выбор методов исследования и их применение, выводы.</w:t>
      </w:r>
    </w:p>
    <w:p w14:paraId="75E1A2DD" w14:textId="77777777" w:rsidR="00314108" w:rsidRPr="00314108" w:rsidRDefault="00314108" w:rsidP="00314108">
      <w:pPr>
        <w:pStyle w:val="Default"/>
        <w:spacing w:line="360" w:lineRule="auto"/>
        <w:ind w:firstLine="708"/>
        <w:jc w:val="both"/>
        <w:rPr>
          <w:bCs/>
          <w:color w:val="auto"/>
          <w:spacing w:val="-6"/>
          <w:sz w:val="28"/>
        </w:rPr>
      </w:pPr>
      <w:r w:rsidRPr="00314108">
        <w:rPr>
          <w:bCs/>
          <w:color w:val="auto"/>
          <w:spacing w:val="-6"/>
          <w:sz w:val="28"/>
        </w:rPr>
        <w:t>Методы научного исследования: теоретические и эмпирические. Индукция и дедукция. Анализ и синтез. Сравнительный анализ. Метод аналогов. Статистические и математические методы. Моделирование. Графические методы. Диаграммы и их виды. Социологические методы. Метод экспертных оценок.</w:t>
      </w:r>
    </w:p>
    <w:p w14:paraId="6C31F424" w14:textId="56B13A19" w:rsidR="00314108" w:rsidRPr="00314108" w:rsidRDefault="00314108" w:rsidP="00314108">
      <w:pPr>
        <w:pStyle w:val="Default"/>
        <w:spacing w:line="360" w:lineRule="auto"/>
        <w:ind w:firstLine="708"/>
        <w:jc w:val="both"/>
        <w:rPr>
          <w:bCs/>
          <w:color w:val="auto"/>
          <w:spacing w:val="-6"/>
          <w:sz w:val="28"/>
        </w:rPr>
      </w:pPr>
      <w:r w:rsidRPr="00314108">
        <w:rPr>
          <w:bCs/>
          <w:color w:val="auto"/>
          <w:spacing w:val="-6"/>
          <w:sz w:val="28"/>
        </w:rPr>
        <w:t xml:space="preserve">Результаты научного исследования: реферат, статья, </w:t>
      </w:r>
      <w:r w:rsidR="00642AB0">
        <w:rPr>
          <w:bCs/>
          <w:color w:val="auto"/>
          <w:spacing w:val="-6"/>
          <w:sz w:val="28"/>
        </w:rPr>
        <w:t>выпускная квалификационная работа (ВКР)</w:t>
      </w:r>
      <w:r w:rsidRPr="00314108">
        <w:rPr>
          <w:bCs/>
          <w:color w:val="auto"/>
          <w:spacing w:val="-6"/>
          <w:sz w:val="28"/>
        </w:rPr>
        <w:t>.</w:t>
      </w:r>
    </w:p>
    <w:p w14:paraId="536FECA8" w14:textId="77777777" w:rsidR="00314108" w:rsidRPr="00BE0AE4" w:rsidRDefault="00314108" w:rsidP="00314108">
      <w:pPr>
        <w:pStyle w:val="Default"/>
        <w:spacing w:line="360" w:lineRule="auto"/>
        <w:ind w:firstLine="708"/>
        <w:jc w:val="both"/>
        <w:rPr>
          <w:b/>
          <w:iCs/>
          <w:color w:val="auto"/>
          <w:sz w:val="28"/>
        </w:rPr>
      </w:pPr>
      <w:r w:rsidRPr="00BE0AE4">
        <w:rPr>
          <w:b/>
          <w:iCs/>
          <w:color w:val="auto"/>
          <w:sz w:val="28"/>
        </w:rPr>
        <w:t xml:space="preserve">Тема 2. Информационное обеспечение научного исследования </w:t>
      </w:r>
    </w:p>
    <w:p w14:paraId="574EDC0B" w14:textId="6C12447C" w:rsidR="00314108" w:rsidRPr="00314108" w:rsidRDefault="00314108" w:rsidP="00314108">
      <w:pPr>
        <w:pStyle w:val="Default"/>
        <w:spacing w:line="360" w:lineRule="auto"/>
        <w:ind w:firstLine="708"/>
        <w:jc w:val="both"/>
        <w:rPr>
          <w:bCs/>
          <w:color w:val="auto"/>
          <w:sz w:val="28"/>
        </w:rPr>
      </w:pPr>
      <w:r w:rsidRPr="00314108">
        <w:rPr>
          <w:bCs/>
          <w:color w:val="auto"/>
          <w:sz w:val="28"/>
        </w:rPr>
        <w:t xml:space="preserve">Информация, необходимая для научного исследования и ее достоверность. Поиск информации. Типы научных изданий. Научные статьи, монографии, диссертации, электронные научные журналы, отчеты НИОКР, материалы научных конференций. </w:t>
      </w:r>
    </w:p>
    <w:p w14:paraId="075C6672" w14:textId="77777777" w:rsidR="00314108" w:rsidRPr="00314108" w:rsidRDefault="00314108" w:rsidP="00314108">
      <w:pPr>
        <w:pStyle w:val="Default"/>
        <w:spacing w:line="360" w:lineRule="auto"/>
        <w:ind w:firstLine="708"/>
        <w:jc w:val="both"/>
        <w:rPr>
          <w:bCs/>
          <w:color w:val="auto"/>
          <w:sz w:val="28"/>
        </w:rPr>
      </w:pPr>
      <w:r w:rsidRPr="00314108">
        <w:rPr>
          <w:bCs/>
          <w:color w:val="auto"/>
          <w:sz w:val="28"/>
        </w:rPr>
        <w:t xml:space="preserve">Подбор научной литературы. Работа с каталогами, библиографическими указателями. Оценка </w:t>
      </w:r>
      <w:proofErr w:type="spellStart"/>
      <w:r w:rsidRPr="00314108">
        <w:rPr>
          <w:bCs/>
          <w:color w:val="auto"/>
          <w:sz w:val="28"/>
        </w:rPr>
        <w:t>Web</w:t>
      </w:r>
      <w:proofErr w:type="spellEnd"/>
      <w:r w:rsidRPr="00314108">
        <w:rPr>
          <w:bCs/>
          <w:color w:val="auto"/>
          <w:sz w:val="28"/>
        </w:rPr>
        <w:t xml:space="preserve">-сайтов. Поиск по ключевым словам. Поиск по ссылкам. Поиск нормативно-правовой информации в базах «Консультант+», «Гарант» и др. Поиск информации в базах данных: </w:t>
      </w:r>
      <w:proofErr w:type="spellStart"/>
      <w:r w:rsidRPr="00314108">
        <w:rPr>
          <w:bCs/>
          <w:color w:val="auto"/>
          <w:sz w:val="28"/>
        </w:rPr>
        <w:t>Bloomberg</w:t>
      </w:r>
      <w:proofErr w:type="spellEnd"/>
      <w:r w:rsidRPr="00314108">
        <w:rPr>
          <w:bCs/>
          <w:color w:val="auto"/>
          <w:sz w:val="28"/>
        </w:rPr>
        <w:t xml:space="preserve">, </w:t>
      </w:r>
      <w:proofErr w:type="spellStart"/>
      <w:r w:rsidRPr="00314108">
        <w:rPr>
          <w:bCs/>
          <w:color w:val="auto"/>
          <w:sz w:val="28"/>
        </w:rPr>
        <w:t>Tomson</w:t>
      </w:r>
      <w:proofErr w:type="spellEnd"/>
      <w:r w:rsidRPr="00314108">
        <w:rPr>
          <w:bCs/>
          <w:color w:val="auto"/>
          <w:sz w:val="28"/>
        </w:rPr>
        <w:t xml:space="preserve"> </w:t>
      </w:r>
      <w:proofErr w:type="spellStart"/>
      <w:r w:rsidRPr="00314108">
        <w:rPr>
          <w:bCs/>
          <w:color w:val="auto"/>
          <w:sz w:val="28"/>
        </w:rPr>
        <w:t>Renter</w:t>
      </w:r>
      <w:proofErr w:type="spellEnd"/>
      <w:r w:rsidRPr="00314108">
        <w:rPr>
          <w:bCs/>
          <w:color w:val="auto"/>
          <w:sz w:val="28"/>
        </w:rPr>
        <w:t xml:space="preserve">, </w:t>
      </w:r>
      <w:proofErr w:type="spellStart"/>
      <w:r w:rsidRPr="00314108">
        <w:rPr>
          <w:bCs/>
          <w:color w:val="auto"/>
          <w:sz w:val="28"/>
        </w:rPr>
        <w:t>Amadeus</w:t>
      </w:r>
      <w:proofErr w:type="spellEnd"/>
      <w:r w:rsidRPr="00314108">
        <w:rPr>
          <w:bCs/>
          <w:color w:val="auto"/>
          <w:sz w:val="28"/>
        </w:rPr>
        <w:t xml:space="preserve">, </w:t>
      </w:r>
      <w:proofErr w:type="spellStart"/>
      <w:r w:rsidRPr="00314108">
        <w:rPr>
          <w:bCs/>
          <w:color w:val="auto"/>
          <w:sz w:val="28"/>
        </w:rPr>
        <w:t>Спарк</w:t>
      </w:r>
      <w:proofErr w:type="spellEnd"/>
      <w:r w:rsidRPr="00314108">
        <w:rPr>
          <w:bCs/>
          <w:color w:val="auto"/>
          <w:sz w:val="28"/>
        </w:rPr>
        <w:t xml:space="preserve"> и др. Информационные ресурсы Финансового университета.</w:t>
      </w:r>
    </w:p>
    <w:p w14:paraId="38726B69" w14:textId="45A3ADAE" w:rsidR="00314108" w:rsidRDefault="00314108" w:rsidP="00314108">
      <w:pPr>
        <w:pStyle w:val="Default"/>
        <w:spacing w:line="360" w:lineRule="auto"/>
        <w:ind w:firstLine="708"/>
        <w:jc w:val="both"/>
        <w:rPr>
          <w:bCs/>
          <w:color w:val="auto"/>
          <w:sz w:val="28"/>
        </w:rPr>
      </w:pPr>
      <w:r w:rsidRPr="00314108">
        <w:rPr>
          <w:bCs/>
          <w:color w:val="auto"/>
          <w:sz w:val="28"/>
        </w:rPr>
        <w:lastRenderedPageBreak/>
        <w:t xml:space="preserve">Этические основы работы с информацией. Цитирование. Плагиат. Система </w:t>
      </w:r>
      <w:proofErr w:type="spellStart"/>
      <w:r w:rsidRPr="00314108">
        <w:rPr>
          <w:bCs/>
          <w:color w:val="auto"/>
          <w:sz w:val="28"/>
        </w:rPr>
        <w:t>антиплагиата</w:t>
      </w:r>
      <w:proofErr w:type="spellEnd"/>
      <w:r w:rsidRPr="00314108">
        <w:rPr>
          <w:bCs/>
          <w:color w:val="auto"/>
          <w:sz w:val="28"/>
        </w:rPr>
        <w:t xml:space="preserve">. </w:t>
      </w:r>
      <w:proofErr w:type="spellStart"/>
      <w:r w:rsidRPr="00314108">
        <w:rPr>
          <w:bCs/>
          <w:color w:val="auto"/>
          <w:sz w:val="28"/>
        </w:rPr>
        <w:t>Самоцитирование</w:t>
      </w:r>
      <w:proofErr w:type="spellEnd"/>
      <w:r w:rsidRPr="00314108">
        <w:rPr>
          <w:bCs/>
          <w:color w:val="auto"/>
          <w:sz w:val="28"/>
        </w:rPr>
        <w:t xml:space="preserve">. Нормативное регулирование плагиата в </w:t>
      </w:r>
      <w:proofErr w:type="spellStart"/>
      <w:r w:rsidRPr="00314108">
        <w:rPr>
          <w:bCs/>
          <w:color w:val="auto"/>
          <w:sz w:val="28"/>
        </w:rPr>
        <w:t>Финуниверситете</w:t>
      </w:r>
      <w:proofErr w:type="spellEnd"/>
      <w:r w:rsidRPr="00314108">
        <w:rPr>
          <w:bCs/>
          <w:color w:val="auto"/>
          <w:sz w:val="28"/>
        </w:rPr>
        <w:t xml:space="preserve">. Подготовка выполнения реферата, </w:t>
      </w:r>
      <w:r w:rsidR="00642AB0">
        <w:rPr>
          <w:bCs/>
          <w:color w:val="auto"/>
          <w:sz w:val="28"/>
        </w:rPr>
        <w:t>ВКР</w:t>
      </w:r>
      <w:r w:rsidRPr="00314108">
        <w:rPr>
          <w:bCs/>
          <w:color w:val="auto"/>
          <w:sz w:val="28"/>
        </w:rPr>
        <w:t xml:space="preserve">. </w:t>
      </w:r>
    </w:p>
    <w:p w14:paraId="7ED2CBB9" w14:textId="13DA4AC0" w:rsidR="00314108" w:rsidRPr="00314108" w:rsidRDefault="00314108" w:rsidP="00314108">
      <w:pPr>
        <w:pStyle w:val="Default"/>
        <w:spacing w:line="360" w:lineRule="auto"/>
        <w:ind w:firstLine="708"/>
        <w:jc w:val="both"/>
        <w:rPr>
          <w:b/>
          <w:color w:val="auto"/>
          <w:sz w:val="28"/>
        </w:rPr>
      </w:pPr>
      <w:r w:rsidRPr="00314108">
        <w:rPr>
          <w:b/>
          <w:color w:val="auto"/>
          <w:sz w:val="28"/>
        </w:rPr>
        <w:t>Семинары: Научная статья, чтение и реферирование</w:t>
      </w:r>
    </w:p>
    <w:p w14:paraId="77DE6DC4" w14:textId="77777777" w:rsidR="00314108" w:rsidRPr="00314108" w:rsidRDefault="00314108" w:rsidP="00314108">
      <w:pPr>
        <w:pStyle w:val="Default"/>
        <w:spacing w:line="360" w:lineRule="auto"/>
        <w:ind w:firstLine="708"/>
        <w:jc w:val="both"/>
        <w:rPr>
          <w:bCs/>
          <w:color w:val="auto"/>
          <w:sz w:val="28"/>
        </w:rPr>
      </w:pPr>
      <w:r w:rsidRPr="00314108">
        <w:rPr>
          <w:bCs/>
          <w:color w:val="auto"/>
          <w:sz w:val="28"/>
        </w:rPr>
        <w:t xml:space="preserve">Научная статья, основные характеристики. Элементы научной статьи: название, ключевые слова, аннотация, введение, гипотеза, исследовательский вопрос, проблема, анализ, выводы. </w:t>
      </w:r>
    </w:p>
    <w:p w14:paraId="2B25F842" w14:textId="77777777" w:rsidR="00314108" w:rsidRPr="00314108" w:rsidRDefault="00314108" w:rsidP="00314108">
      <w:pPr>
        <w:pStyle w:val="Default"/>
        <w:spacing w:line="360" w:lineRule="auto"/>
        <w:ind w:firstLine="708"/>
        <w:jc w:val="both"/>
        <w:rPr>
          <w:bCs/>
          <w:color w:val="auto"/>
          <w:sz w:val="28"/>
        </w:rPr>
      </w:pPr>
      <w:r w:rsidRPr="00314108">
        <w:rPr>
          <w:bCs/>
          <w:color w:val="auto"/>
          <w:sz w:val="28"/>
        </w:rPr>
        <w:t>Анализ текста статьи, количественный и качественный анализ. Выявление авторской позиции. Аргументация положений статьи: сильные и слабые стороны. Анализ и значение выводов статьи.</w:t>
      </w:r>
    </w:p>
    <w:p w14:paraId="66E9AC82" w14:textId="77777777" w:rsidR="00642AB0" w:rsidRDefault="00314108" w:rsidP="00642AB0">
      <w:pPr>
        <w:pStyle w:val="Default"/>
        <w:spacing w:line="360" w:lineRule="auto"/>
        <w:ind w:firstLine="708"/>
        <w:jc w:val="both"/>
        <w:rPr>
          <w:bCs/>
          <w:color w:val="auto"/>
          <w:sz w:val="28"/>
        </w:rPr>
      </w:pPr>
      <w:r w:rsidRPr="00314108">
        <w:rPr>
          <w:bCs/>
          <w:color w:val="auto"/>
          <w:sz w:val="28"/>
        </w:rPr>
        <w:t>Научное реферирование статьи. Критерии выбора статьи для реферирования: актуальность, степень разработанности проблемы. Принципы построения реферата, выявление гипотез, методов исследования, качество используемых источников  и информационной базы. Структура реферата</w:t>
      </w:r>
      <w:r w:rsidR="00CE774F">
        <w:rPr>
          <w:bCs/>
          <w:color w:val="auto"/>
          <w:sz w:val="28"/>
        </w:rPr>
        <w:t>.</w:t>
      </w:r>
    </w:p>
    <w:p w14:paraId="014D46EF" w14:textId="1C32D67D" w:rsidR="00642AB0" w:rsidRDefault="00642AB0" w:rsidP="00642AB0">
      <w:pPr>
        <w:pStyle w:val="Default"/>
        <w:spacing w:line="360" w:lineRule="auto"/>
        <w:ind w:firstLine="708"/>
        <w:jc w:val="both"/>
        <w:rPr>
          <w:bCs/>
          <w:color w:val="auto"/>
          <w:sz w:val="28"/>
        </w:rPr>
      </w:pPr>
      <w:r w:rsidRPr="00642AB0">
        <w:rPr>
          <w:bCs/>
          <w:color w:val="auto"/>
          <w:sz w:val="28"/>
        </w:rPr>
        <w:t xml:space="preserve">Определение </w:t>
      </w:r>
      <w:r>
        <w:rPr>
          <w:bCs/>
          <w:color w:val="auto"/>
          <w:sz w:val="28"/>
        </w:rPr>
        <w:t xml:space="preserve">индивидуальных направлений научно-исследовательской деятельности и предварительный выбор </w:t>
      </w:r>
      <w:r w:rsidRPr="00642AB0">
        <w:rPr>
          <w:bCs/>
          <w:color w:val="auto"/>
          <w:sz w:val="28"/>
        </w:rPr>
        <w:t>темы ВКР</w:t>
      </w:r>
      <w:r>
        <w:rPr>
          <w:bCs/>
          <w:color w:val="auto"/>
          <w:sz w:val="28"/>
        </w:rPr>
        <w:t>. Составление б</w:t>
      </w:r>
      <w:r w:rsidRPr="00642AB0">
        <w:rPr>
          <w:bCs/>
          <w:color w:val="auto"/>
          <w:sz w:val="28"/>
        </w:rPr>
        <w:t>иблиографическ</w:t>
      </w:r>
      <w:r>
        <w:rPr>
          <w:bCs/>
          <w:color w:val="auto"/>
          <w:sz w:val="28"/>
        </w:rPr>
        <w:t>ого</w:t>
      </w:r>
      <w:r w:rsidRPr="00642AB0">
        <w:rPr>
          <w:bCs/>
          <w:color w:val="auto"/>
          <w:sz w:val="28"/>
        </w:rPr>
        <w:t xml:space="preserve"> списк</w:t>
      </w:r>
      <w:r>
        <w:rPr>
          <w:bCs/>
          <w:color w:val="auto"/>
          <w:sz w:val="28"/>
        </w:rPr>
        <w:t>а</w:t>
      </w:r>
      <w:r w:rsidRPr="00642AB0">
        <w:rPr>
          <w:bCs/>
          <w:color w:val="auto"/>
          <w:sz w:val="28"/>
        </w:rPr>
        <w:t xml:space="preserve"> по </w:t>
      </w:r>
      <w:r w:rsidR="008F1597">
        <w:rPr>
          <w:bCs/>
          <w:color w:val="auto"/>
          <w:sz w:val="28"/>
        </w:rPr>
        <w:t xml:space="preserve">выбранному </w:t>
      </w:r>
      <w:r w:rsidRPr="00642AB0">
        <w:rPr>
          <w:bCs/>
          <w:color w:val="auto"/>
          <w:sz w:val="28"/>
        </w:rPr>
        <w:t>направлению исследовани</w:t>
      </w:r>
      <w:r>
        <w:rPr>
          <w:bCs/>
          <w:color w:val="auto"/>
          <w:sz w:val="28"/>
        </w:rPr>
        <w:t>я</w:t>
      </w:r>
      <w:r w:rsidRPr="00642AB0">
        <w:rPr>
          <w:bCs/>
          <w:color w:val="auto"/>
          <w:sz w:val="28"/>
        </w:rPr>
        <w:t>.</w:t>
      </w:r>
    </w:p>
    <w:p w14:paraId="4418DD25" w14:textId="22E0BF7C" w:rsidR="00314108" w:rsidRPr="005B30F8" w:rsidRDefault="00CE774F" w:rsidP="00314108">
      <w:pPr>
        <w:pStyle w:val="Default"/>
        <w:spacing w:line="360" w:lineRule="auto"/>
        <w:ind w:firstLine="709"/>
        <w:jc w:val="both"/>
        <w:rPr>
          <w:b/>
          <w:bCs/>
          <w:color w:val="auto"/>
          <w:sz w:val="28"/>
          <w:szCs w:val="28"/>
        </w:rPr>
      </w:pPr>
      <w:r>
        <w:rPr>
          <w:b/>
          <w:bCs/>
          <w:color w:val="auto"/>
          <w:sz w:val="28"/>
          <w:szCs w:val="28"/>
        </w:rPr>
        <w:t>4.2. С</w:t>
      </w:r>
      <w:r w:rsidR="00314108">
        <w:rPr>
          <w:b/>
          <w:bCs/>
          <w:color w:val="auto"/>
          <w:sz w:val="28"/>
          <w:szCs w:val="28"/>
        </w:rPr>
        <w:t xml:space="preserve">одержание НИР на </w:t>
      </w:r>
      <w:r>
        <w:rPr>
          <w:b/>
          <w:bCs/>
          <w:color w:val="auto"/>
          <w:sz w:val="28"/>
          <w:szCs w:val="28"/>
        </w:rPr>
        <w:t>2</w:t>
      </w:r>
      <w:r w:rsidR="00314108">
        <w:rPr>
          <w:b/>
          <w:bCs/>
          <w:color w:val="auto"/>
          <w:sz w:val="28"/>
          <w:szCs w:val="28"/>
        </w:rPr>
        <w:t xml:space="preserve"> курсе</w:t>
      </w:r>
    </w:p>
    <w:p w14:paraId="13E4A24F" w14:textId="77777777" w:rsidR="00CE774F" w:rsidRPr="00CE774F" w:rsidRDefault="00CE774F" w:rsidP="00CE774F">
      <w:pPr>
        <w:pStyle w:val="Default"/>
        <w:spacing w:line="360" w:lineRule="auto"/>
        <w:ind w:firstLine="708"/>
        <w:jc w:val="both"/>
        <w:rPr>
          <w:b/>
          <w:color w:val="auto"/>
          <w:sz w:val="28"/>
        </w:rPr>
      </w:pPr>
      <w:r w:rsidRPr="00CE774F">
        <w:rPr>
          <w:b/>
          <w:color w:val="auto"/>
          <w:sz w:val="28"/>
        </w:rPr>
        <w:t>Лекции</w:t>
      </w:r>
    </w:p>
    <w:p w14:paraId="683AF969" w14:textId="7EE79A00" w:rsidR="00CE774F" w:rsidRPr="00BE0AE4" w:rsidRDefault="00CE774F" w:rsidP="00CE774F">
      <w:pPr>
        <w:pStyle w:val="Default"/>
        <w:spacing w:line="360" w:lineRule="auto"/>
        <w:ind w:firstLine="708"/>
        <w:jc w:val="both"/>
        <w:rPr>
          <w:b/>
          <w:iCs/>
          <w:color w:val="auto"/>
          <w:sz w:val="28"/>
        </w:rPr>
      </w:pPr>
      <w:r w:rsidRPr="00BE0AE4">
        <w:rPr>
          <w:b/>
          <w:iCs/>
          <w:color w:val="auto"/>
          <w:sz w:val="28"/>
        </w:rPr>
        <w:t>Тема 1. Информационные базы</w:t>
      </w:r>
      <w:r w:rsidR="00642AB0" w:rsidRPr="00BE0AE4">
        <w:rPr>
          <w:b/>
          <w:iCs/>
          <w:color w:val="auto"/>
          <w:sz w:val="28"/>
        </w:rPr>
        <w:t xml:space="preserve"> </w:t>
      </w:r>
    </w:p>
    <w:p w14:paraId="397F1FBD"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Основные международные базы знаний (</w:t>
      </w:r>
      <w:proofErr w:type="spellStart"/>
      <w:r w:rsidRPr="00CE774F">
        <w:rPr>
          <w:bCs/>
          <w:color w:val="auto"/>
          <w:sz w:val="28"/>
        </w:rPr>
        <w:t>Scopus</w:t>
      </w:r>
      <w:proofErr w:type="spellEnd"/>
      <w:r w:rsidRPr="00CE774F">
        <w:rPr>
          <w:bCs/>
          <w:color w:val="auto"/>
          <w:sz w:val="28"/>
        </w:rPr>
        <w:t xml:space="preserve">, </w:t>
      </w:r>
      <w:proofErr w:type="spellStart"/>
      <w:r w:rsidRPr="00CE774F">
        <w:rPr>
          <w:bCs/>
          <w:color w:val="auto"/>
          <w:sz w:val="28"/>
        </w:rPr>
        <w:t>Web</w:t>
      </w:r>
      <w:proofErr w:type="spellEnd"/>
      <w:r w:rsidRPr="00CE774F">
        <w:rPr>
          <w:bCs/>
          <w:color w:val="auto"/>
          <w:sz w:val="28"/>
        </w:rPr>
        <w:t xml:space="preserve"> </w:t>
      </w:r>
      <w:proofErr w:type="spellStart"/>
      <w:r w:rsidRPr="00CE774F">
        <w:rPr>
          <w:bCs/>
          <w:color w:val="auto"/>
          <w:sz w:val="28"/>
        </w:rPr>
        <w:t>of</w:t>
      </w:r>
      <w:proofErr w:type="spellEnd"/>
      <w:r w:rsidRPr="00CE774F">
        <w:rPr>
          <w:bCs/>
          <w:color w:val="auto"/>
          <w:sz w:val="28"/>
        </w:rPr>
        <w:t xml:space="preserve"> </w:t>
      </w:r>
      <w:proofErr w:type="spellStart"/>
      <w:r w:rsidRPr="00CE774F">
        <w:rPr>
          <w:bCs/>
          <w:color w:val="auto"/>
          <w:sz w:val="28"/>
        </w:rPr>
        <w:t>Science</w:t>
      </w:r>
      <w:proofErr w:type="spellEnd"/>
      <w:r w:rsidRPr="00CE774F">
        <w:rPr>
          <w:bCs/>
          <w:color w:val="auto"/>
          <w:sz w:val="28"/>
        </w:rPr>
        <w:t xml:space="preserve">, </w:t>
      </w:r>
      <w:proofErr w:type="spellStart"/>
      <w:r w:rsidRPr="00CE774F">
        <w:rPr>
          <w:bCs/>
          <w:color w:val="auto"/>
          <w:sz w:val="28"/>
        </w:rPr>
        <w:t>Web</w:t>
      </w:r>
      <w:proofErr w:type="spellEnd"/>
      <w:r w:rsidRPr="00CE774F">
        <w:rPr>
          <w:bCs/>
          <w:color w:val="auto"/>
          <w:sz w:val="28"/>
        </w:rPr>
        <w:t xml:space="preserve"> </w:t>
      </w:r>
      <w:proofErr w:type="spellStart"/>
      <w:r w:rsidRPr="00CE774F">
        <w:rPr>
          <w:bCs/>
          <w:color w:val="auto"/>
          <w:sz w:val="28"/>
        </w:rPr>
        <w:t>of</w:t>
      </w:r>
      <w:proofErr w:type="spellEnd"/>
      <w:r w:rsidRPr="00CE774F">
        <w:rPr>
          <w:bCs/>
          <w:color w:val="auto"/>
          <w:sz w:val="28"/>
        </w:rPr>
        <w:t xml:space="preserve"> </w:t>
      </w:r>
      <w:proofErr w:type="spellStart"/>
      <w:r w:rsidRPr="00CE774F">
        <w:rPr>
          <w:bCs/>
          <w:color w:val="auto"/>
          <w:sz w:val="28"/>
        </w:rPr>
        <w:t>Knowledge</w:t>
      </w:r>
      <w:proofErr w:type="spellEnd"/>
      <w:r w:rsidRPr="00CE774F">
        <w:rPr>
          <w:bCs/>
          <w:color w:val="auto"/>
          <w:sz w:val="28"/>
        </w:rPr>
        <w:t xml:space="preserve"> и др.), российская база знаний РИНЦ, </w:t>
      </w:r>
      <w:proofErr w:type="spellStart"/>
      <w:r w:rsidRPr="00CE774F">
        <w:rPr>
          <w:bCs/>
          <w:color w:val="auto"/>
          <w:sz w:val="28"/>
        </w:rPr>
        <w:t>импакт</w:t>
      </w:r>
      <w:proofErr w:type="spellEnd"/>
      <w:r w:rsidRPr="00CE774F">
        <w:rPr>
          <w:bCs/>
          <w:color w:val="auto"/>
          <w:sz w:val="28"/>
        </w:rPr>
        <w:t xml:space="preserve">-факторы, индексы цитирования, индекс </w:t>
      </w:r>
      <w:proofErr w:type="spellStart"/>
      <w:r w:rsidRPr="00CE774F">
        <w:rPr>
          <w:bCs/>
          <w:color w:val="auto"/>
          <w:sz w:val="28"/>
        </w:rPr>
        <w:t>Хирша</w:t>
      </w:r>
      <w:proofErr w:type="spellEnd"/>
      <w:r w:rsidRPr="00CE774F">
        <w:rPr>
          <w:bCs/>
          <w:color w:val="auto"/>
          <w:sz w:val="28"/>
        </w:rPr>
        <w:t>.</w:t>
      </w:r>
    </w:p>
    <w:p w14:paraId="5CF17365"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 xml:space="preserve">Использование современного исследовательского инструментария. Практика работы в системах </w:t>
      </w:r>
      <w:proofErr w:type="spellStart"/>
      <w:r w:rsidRPr="00CE774F">
        <w:rPr>
          <w:bCs/>
          <w:color w:val="auto"/>
          <w:sz w:val="28"/>
        </w:rPr>
        <w:t>Bloomberg</w:t>
      </w:r>
      <w:proofErr w:type="spellEnd"/>
      <w:r w:rsidRPr="00CE774F">
        <w:rPr>
          <w:bCs/>
          <w:color w:val="auto"/>
          <w:sz w:val="28"/>
        </w:rPr>
        <w:t xml:space="preserve">, </w:t>
      </w:r>
      <w:proofErr w:type="spellStart"/>
      <w:r w:rsidRPr="00CE774F">
        <w:rPr>
          <w:bCs/>
          <w:color w:val="auto"/>
          <w:sz w:val="28"/>
        </w:rPr>
        <w:t>Amadeus</w:t>
      </w:r>
      <w:proofErr w:type="spellEnd"/>
      <w:r w:rsidRPr="00CE774F">
        <w:rPr>
          <w:bCs/>
          <w:color w:val="auto"/>
          <w:sz w:val="28"/>
        </w:rPr>
        <w:t>, СПАРК и др.</w:t>
      </w:r>
    </w:p>
    <w:p w14:paraId="35E4CC73"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 xml:space="preserve">Характеристика возможностей систем </w:t>
      </w:r>
      <w:proofErr w:type="spellStart"/>
      <w:r w:rsidRPr="00CE774F">
        <w:rPr>
          <w:bCs/>
          <w:color w:val="auto"/>
          <w:sz w:val="28"/>
        </w:rPr>
        <w:t>Bloomberg</w:t>
      </w:r>
      <w:proofErr w:type="spellEnd"/>
      <w:r w:rsidRPr="00CE774F">
        <w:rPr>
          <w:bCs/>
          <w:color w:val="auto"/>
          <w:sz w:val="28"/>
        </w:rPr>
        <w:t xml:space="preserve">, </w:t>
      </w:r>
      <w:proofErr w:type="spellStart"/>
      <w:r w:rsidRPr="00CE774F">
        <w:rPr>
          <w:bCs/>
          <w:color w:val="auto"/>
          <w:sz w:val="28"/>
        </w:rPr>
        <w:t>Amadeus</w:t>
      </w:r>
      <w:proofErr w:type="spellEnd"/>
      <w:r w:rsidRPr="00CE774F">
        <w:rPr>
          <w:bCs/>
          <w:color w:val="auto"/>
          <w:sz w:val="28"/>
        </w:rPr>
        <w:t>, СПАРК и др. для их использования в ходе выполнения творческого научно-исследовательского проекта коллективом; принципы работы в команде; распределение обязанностей и ответственности между членами команды.</w:t>
      </w:r>
    </w:p>
    <w:p w14:paraId="25841AB1" w14:textId="6CD9C1F5" w:rsidR="00CE774F" w:rsidRPr="00BE0AE4" w:rsidRDefault="00CE774F" w:rsidP="00CE774F">
      <w:pPr>
        <w:pStyle w:val="Default"/>
        <w:spacing w:line="360" w:lineRule="auto"/>
        <w:ind w:firstLine="708"/>
        <w:jc w:val="both"/>
        <w:rPr>
          <w:b/>
          <w:iCs/>
          <w:color w:val="auto"/>
          <w:sz w:val="28"/>
        </w:rPr>
      </w:pPr>
      <w:r w:rsidRPr="00BE0AE4">
        <w:rPr>
          <w:b/>
          <w:iCs/>
          <w:color w:val="auto"/>
          <w:sz w:val="28"/>
        </w:rPr>
        <w:lastRenderedPageBreak/>
        <w:t>Тема</w:t>
      </w:r>
      <w:r w:rsidR="00642AB0" w:rsidRPr="00BE0AE4">
        <w:rPr>
          <w:b/>
          <w:iCs/>
          <w:color w:val="auto"/>
          <w:sz w:val="28"/>
        </w:rPr>
        <w:t> </w:t>
      </w:r>
      <w:r w:rsidRPr="00BE0AE4">
        <w:rPr>
          <w:b/>
          <w:iCs/>
          <w:color w:val="auto"/>
          <w:sz w:val="28"/>
        </w:rPr>
        <w:t>2.</w:t>
      </w:r>
      <w:r w:rsidR="00642AB0" w:rsidRPr="00BE0AE4">
        <w:rPr>
          <w:b/>
          <w:iCs/>
          <w:color w:val="auto"/>
          <w:sz w:val="28"/>
        </w:rPr>
        <w:t> </w:t>
      </w:r>
      <w:r w:rsidRPr="00BE0AE4">
        <w:rPr>
          <w:b/>
          <w:iCs/>
          <w:color w:val="auto"/>
          <w:sz w:val="28"/>
        </w:rPr>
        <w:t xml:space="preserve">Методы анализа больших данных: качественные и количественные </w:t>
      </w:r>
    </w:p>
    <w:p w14:paraId="5800B3A5"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Качественный анализ. Выявление внутренней структуры данных. Определение параметров (переменных), описывающих объект. Кодирование информации. Сравнительный анализ. Схематизация. Сведение данных в таблицы и диаграммы.</w:t>
      </w:r>
    </w:p>
    <w:p w14:paraId="2DF89563"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Количественные методы. Методы статистического описания. Методы статистического вывода. Выборка данных и проверка их достоверности. Эмпирический анализ. Математическое моделирование.</w:t>
      </w:r>
    </w:p>
    <w:p w14:paraId="3487C5A4" w14:textId="15AA13AD" w:rsidR="00CE774F" w:rsidRPr="00CE774F" w:rsidRDefault="00CE774F" w:rsidP="00CE774F">
      <w:pPr>
        <w:pStyle w:val="Default"/>
        <w:spacing w:line="360" w:lineRule="auto"/>
        <w:ind w:firstLine="708"/>
        <w:jc w:val="both"/>
        <w:rPr>
          <w:bCs/>
          <w:color w:val="auto"/>
          <w:sz w:val="28"/>
        </w:rPr>
      </w:pPr>
      <w:r w:rsidRPr="00CE774F">
        <w:rPr>
          <w:bCs/>
          <w:color w:val="auto"/>
          <w:sz w:val="28"/>
        </w:rPr>
        <w:t>Виды данных (</w:t>
      </w:r>
      <w:proofErr w:type="spellStart"/>
      <w:r w:rsidRPr="00CE774F">
        <w:rPr>
          <w:bCs/>
          <w:color w:val="auto"/>
          <w:sz w:val="28"/>
        </w:rPr>
        <w:t>неструктуированные</w:t>
      </w:r>
      <w:proofErr w:type="spellEnd"/>
      <w:r w:rsidRPr="00CE774F">
        <w:rPr>
          <w:bCs/>
          <w:color w:val="auto"/>
          <w:sz w:val="28"/>
        </w:rPr>
        <w:t xml:space="preserve"> данные, временный ряды, панельные данные и т.д.). Количественные методы анализа данных: горизонтальный и вертикальный анализ, построение индексов, вычисление коэффициентов корреляции между рядами, кластерный анализ. Сведение данных в таблицы и диаграммы. Линейная регрессия. Применение современных информационных технологий для анализа данных.</w:t>
      </w:r>
    </w:p>
    <w:p w14:paraId="57B5F3C7" w14:textId="160BFD38" w:rsidR="00CE774F" w:rsidRDefault="00CE774F" w:rsidP="00CE774F">
      <w:pPr>
        <w:pStyle w:val="Default"/>
        <w:spacing w:line="360" w:lineRule="auto"/>
        <w:ind w:firstLine="708"/>
        <w:jc w:val="both"/>
        <w:rPr>
          <w:bCs/>
          <w:color w:val="auto"/>
          <w:sz w:val="28"/>
        </w:rPr>
      </w:pPr>
      <w:r w:rsidRPr="00CE774F">
        <w:rPr>
          <w:bCs/>
          <w:color w:val="auto"/>
          <w:sz w:val="28"/>
        </w:rPr>
        <w:t>Качественные методы оценки анализа больших данных. Опросы и их применение при анализе данных. Экспертные оценки.</w:t>
      </w:r>
    </w:p>
    <w:p w14:paraId="64FE13B3" w14:textId="77777777" w:rsidR="00642AB0" w:rsidRPr="00CE774F" w:rsidRDefault="00642AB0" w:rsidP="00CE774F">
      <w:pPr>
        <w:pStyle w:val="Default"/>
        <w:spacing w:line="360" w:lineRule="auto"/>
        <w:ind w:firstLine="708"/>
        <w:jc w:val="both"/>
        <w:rPr>
          <w:bCs/>
          <w:color w:val="auto"/>
          <w:sz w:val="28"/>
        </w:rPr>
      </w:pPr>
    </w:p>
    <w:p w14:paraId="7A55F2E7" w14:textId="77777777" w:rsidR="00CE774F" w:rsidRPr="00642AB0" w:rsidRDefault="00CE774F" w:rsidP="00CE774F">
      <w:pPr>
        <w:pStyle w:val="Default"/>
        <w:spacing w:line="360" w:lineRule="auto"/>
        <w:ind w:firstLine="708"/>
        <w:jc w:val="both"/>
        <w:rPr>
          <w:b/>
          <w:color w:val="auto"/>
          <w:sz w:val="28"/>
        </w:rPr>
      </w:pPr>
      <w:r w:rsidRPr="00642AB0">
        <w:rPr>
          <w:b/>
          <w:color w:val="auto"/>
          <w:sz w:val="28"/>
        </w:rPr>
        <w:t>Семинары: Выполнение творческих научных проектов</w:t>
      </w:r>
    </w:p>
    <w:p w14:paraId="4E549169"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Индивидуальный выбор группой студентов темы для выполнения творческого научно-исследовательского проекта, определение его формы (научно-учебный проект, деловая игра, учебный кейс-</w:t>
      </w:r>
      <w:proofErr w:type="spellStart"/>
      <w:r w:rsidRPr="00CE774F">
        <w:rPr>
          <w:bCs/>
          <w:color w:val="auto"/>
          <w:sz w:val="28"/>
        </w:rPr>
        <w:t>стади</w:t>
      </w:r>
      <w:proofErr w:type="spellEnd"/>
      <w:r w:rsidRPr="00CE774F">
        <w:rPr>
          <w:bCs/>
          <w:color w:val="auto"/>
          <w:sz w:val="28"/>
        </w:rPr>
        <w:t>).</w:t>
      </w:r>
    </w:p>
    <w:p w14:paraId="14F65F3E" w14:textId="2617EDC3" w:rsidR="00CE774F" w:rsidRDefault="00CE774F" w:rsidP="008F1597">
      <w:pPr>
        <w:pStyle w:val="Default"/>
        <w:spacing w:line="360" w:lineRule="auto"/>
        <w:ind w:firstLine="708"/>
        <w:jc w:val="both"/>
        <w:rPr>
          <w:bCs/>
          <w:color w:val="auto"/>
          <w:sz w:val="28"/>
        </w:rPr>
      </w:pPr>
      <w:r w:rsidRPr="00CE774F">
        <w:rPr>
          <w:bCs/>
          <w:color w:val="auto"/>
          <w:sz w:val="28"/>
        </w:rPr>
        <w:t>Планирование работ для выполнения творческого научно-исследовательского проекта.</w:t>
      </w:r>
      <w:r w:rsidR="008F1597">
        <w:rPr>
          <w:bCs/>
          <w:color w:val="auto"/>
          <w:sz w:val="28"/>
        </w:rPr>
        <w:t xml:space="preserve"> </w:t>
      </w:r>
      <w:r w:rsidRPr="00CE774F">
        <w:rPr>
          <w:bCs/>
          <w:color w:val="auto"/>
          <w:sz w:val="28"/>
        </w:rPr>
        <w:t>Обсуждение хода выполнения творческих научно-исследовательских проектов.</w:t>
      </w:r>
      <w:r w:rsidR="008F1597">
        <w:rPr>
          <w:bCs/>
          <w:color w:val="auto"/>
          <w:sz w:val="28"/>
        </w:rPr>
        <w:t xml:space="preserve"> </w:t>
      </w:r>
      <w:r w:rsidRPr="00CE774F">
        <w:rPr>
          <w:bCs/>
          <w:color w:val="auto"/>
          <w:sz w:val="28"/>
        </w:rPr>
        <w:t>Подготовка выполнения творческих научно-исследовательских проектов к их защите.</w:t>
      </w:r>
    </w:p>
    <w:p w14:paraId="7F091A71" w14:textId="76DB9C82" w:rsidR="008F1597" w:rsidRDefault="008F1597" w:rsidP="008F1597">
      <w:pPr>
        <w:pStyle w:val="Default"/>
        <w:spacing w:line="360" w:lineRule="auto"/>
        <w:ind w:firstLine="708"/>
        <w:jc w:val="both"/>
        <w:rPr>
          <w:bCs/>
          <w:color w:val="auto"/>
          <w:sz w:val="28"/>
        </w:rPr>
      </w:pPr>
      <w:r w:rsidRPr="00642AB0">
        <w:rPr>
          <w:bCs/>
          <w:color w:val="auto"/>
          <w:sz w:val="28"/>
        </w:rPr>
        <w:t xml:space="preserve">Определение </w:t>
      </w:r>
      <w:r>
        <w:rPr>
          <w:bCs/>
          <w:color w:val="auto"/>
          <w:sz w:val="28"/>
        </w:rPr>
        <w:t xml:space="preserve">индивидуальных направлений научно-исследовательской деятельности и окончательный выбор </w:t>
      </w:r>
      <w:r w:rsidRPr="00642AB0">
        <w:rPr>
          <w:bCs/>
          <w:color w:val="auto"/>
          <w:sz w:val="28"/>
        </w:rPr>
        <w:t>темы ВКР</w:t>
      </w:r>
      <w:r>
        <w:rPr>
          <w:bCs/>
          <w:color w:val="auto"/>
          <w:sz w:val="28"/>
        </w:rPr>
        <w:t xml:space="preserve">. </w:t>
      </w:r>
      <w:r w:rsidRPr="008F1597">
        <w:rPr>
          <w:bCs/>
          <w:color w:val="auto"/>
          <w:sz w:val="28"/>
        </w:rPr>
        <w:t xml:space="preserve">Обзор научной литературы по </w:t>
      </w:r>
      <w:r>
        <w:rPr>
          <w:bCs/>
          <w:color w:val="auto"/>
          <w:sz w:val="28"/>
        </w:rPr>
        <w:t xml:space="preserve">выбранному </w:t>
      </w:r>
      <w:r w:rsidRPr="008F1597">
        <w:rPr>
          <w:bCs/>
          <w:color w:val="auto"/>
          <w:sz w:val="28"/>
        </w:rPr>
        <w:t>направлению научного исследования.</w:t>
      </w:r>
      <w:r>
        <w:rPr>
          <w:bCs/>
          <w:color w:val="auto"/>
          <w:sz w:val="28"/>
        </w:rPr>
        <w:t xml:space="preserve"> Составление плана ВКР. </w:t>
      </w:r>
    </w:p>
    <w:p w14:paraId="4AB08AF7" w14:textId="2DCEE0E3" w:rsidR="00CE774F" w:rsidRPr="00CE774F" w:rsidRDefault="00CE774F" w:rsidP="00CE774F">
      <w:pPr>
        <w:pStyle w:val="Default"/>
        <w:spacing w:line="360" w:lineRule="auto"/>
        <w:ind w:firstLine="708"/>
        <w:jc w:val="both"/>
        <w:rPr>
          <w:b/>
          <w:color w:val="auto"/>
          <w:sz w:val="28"/>
        </w:rPr>
      </w:pPr>
      <w:r w:rsidRPr="00CE774F">
        <w:rPr>
          <w:b/>
          <w:color w:val="auto"/>
          <w:sz w:val="28"/>
        </w:rPr>
        <w:lastRenderedPageBreak/>
        <w:t>4.3.</w:t>
      </w:r>
      <w:r w:rsidR="00642AB0">
        <w:rPr>
          <w:b/>
          <w:color w:val="auto"/>
          <w:sz w:val="28"/>
        </w:rPr>
        <w:t> </w:t>
      </w:r>
      <w:r w:rsidRPr="00CE774F">
        <w:rPr>
          <w:b/>
          <w:color w:val="auto"/>
          <w:sz w:val="28"/>
        </w:rPr>
        <w:t>Содержание НИР на 3 курсе</w:t>
      </w:r>
    </w:p>
    <w:p w14:paraId="3A3A12B0" w14:textId="77777777" w:rsidR="00642AB0" w:rsidRPr="00642AB0" w:rsidRDefault="00642AB0" w:rsidP="00CE774F">
      <w:pPr>
        <w:pStyle w:val="Default"/>
        <w:spacing w:line="360" w:lineRule="auto"/>
        <w:ind w:firstLine="708"/>
        <w:jc w:val="both"/>
        <w:rPr>
          <w:b/>
          <w:color w:val="auto"/>
          <w:sz w:val="28"/>
        </w:rPr>
      </w:pPr>
      <w:r w:rsidRPr="00642AB0">
        <w:rPr>
          <w:b/>
          <w:color w:val="auto"/>
          <w:sz w:val="28"/>
        </w:rPr>
        <w:t>Лекции:</w:t>
      </w:r>
    </w:p>
    <w:p w14:paraId="71CFFD78" w14:textId="75CCFBF5" w:rsidR="00CE774F" w:rsidRPr="00642AB0" w:rsidRDefault="00CE774F" w:rsidP="00CE774F">
      <w:pPr>
        <w:pStyle w:val="Default"/>
        <w:spacing w:line="360" w:lineRule="auto"/>
        <w:ind w:firstLine="708"/>
        <w:jc w:val="both"/>
        <w:rPr>
          <w:b/>
          <w:color w:val="auto"/>
          <w:sz w:val="28"/>
        </w:rPr>
      </w:pPr>
      <w:r w:rsidRPr="00642AB0">
        <w:rPr>
          <w:b/>
          <w:color w:val="auto"/>
          <w:sz w:val="28"/>
        </w:rPr>
        <w:t>Тема</w:t>
      </w:r>
      <w:r w:rsidR="00642AB0" w:rsidRPr="00642AB0">
        <w:rPr>
          <w:b/>
          <w:color w:val="auto"/>
          <w:sz w:val="28"/>
        </w:rPr>
        <w:t> </w:t>
      </w:r>
      <w:r w:rsidRPr="00642AB0">
        <w:rPr>
          <w:b/>
          <w:color w:val="auto"/>
          <w:sz w:val="28"/>
        </w:rPr>
        <w:t>1.</w:t>
      </w:r>
      <w:r w:rsidR="00642AB0" w:rsidRPr="00642AB0">
        <w:rPr>
          <w:b/>
          <w:color w:val="auto"/>
          <w:sz w:val="28"/>
        </w:rPr>
        <w:t> </w:t>
      </w:r>
      <w:r w:rsidRPr="00642AB0">
        <w:rPr>
          <w:b/>
          <w:color w:val="auto"/>
          <w:sz w:val="28"/>
        </w:rPr>
        <w:t>Написание академического текста: структура, аргументация, стиль, цитирование</w:t>
      </w:r>
    </w:p>
    <w:p w14:paraId="533BD955"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Структура научной работы. Введение, основная часть, заключение. Научная гипотеза и формирование научной проблемы. Описание базы исследования. Анализ данных. Выводы. Заявление собственной позиции и научная новизна исследования.</w:t>
      </w:r>
    </w:p>
    <w:p w14:paraId="240B82F7" w14:textId="77777777" w:rsidR="008F1597" w:rsidRPr="00CE774F" w:rsidRDefault="008F1597" w:rsidP="008F1597">
      <w:pPr>
        <w:pStyle w:val="Default"/>
        <w:spacing w:line="360" w:lineRule="auto"/>
        <w:ind w:firstLine="708"/>
        <w:jc w:val="both"/>
        <w:rPr>
          <w:bCs/>
          <w:color w:val="auto"/>
          <w:sz w:val="28"/>
        </w:rPr>
      </w:pPr>
      <w:r w:rsidRPr="008F1597">
        <w:rPr>
          <w:bCs/>
          <w:color w:val="auto"/>
          <w:sz w:val="28"/>
        </w:rPr>
        <w:t xml:space="preserve">Обоснование актуальности выбранной темы, постановка целей, задач, определение объекта и предмета исследования. </w:t>
      </w:r>
      <w:r>
        <w:rPr>
          <w:bCs/>
          <w:color w:val="auto"/>
          <w:sz w:val="28"/>
        </w:rPr>
        <w:t>Определение структуры и содержания научной работы.</w:t>
      </w:r>
    </w:p>
    <w:p w14:paraId="2FEA4384" w14:textId="1892F0B1" w:rsidR="00CE774F" w:rsidRDefault="00CE774F" w:rsidP="008F1597">
      <w:pPr>
        <w:pStyle w:val="Default"/>
        <w:spacing w:line="360" w:lineRule="auto"/>
        <w:ind w:firstLine="708"/>
        <w:jc w:val="both"/>
        <w:rPr>
          <w:bCs/>
          <w:color w:val="auto"/>
          <w:sz w:val="28"/>
        </w:rPr>
      </w:pPr>
      <w:r w:rsidRPr="00CE774F">
        <w:rPr>
          <w:bCs/>
          <w:color w:val="auto"/>
          <w:sz w:val="28"/>
        </w:rPr>
        <w:t xml:space="preserve">Стиль научной </w:t>
      </w:r>
      <w:r w:rsidR="008F1597">
        <w:rPr>
          <w:bCs/>
          <w:color w:val="auto"/>
          <w:sz w:val="28"/>
        </w:rPr>
        <w:t>работы</w:t>
      </w:r>
      <w:r w:rsidRPr="00CE774F">
        <w:rPr>
          <w:bCs/>
          <w:color w:val="auto"/>
          <w:sz w:val="28"/>
        </w:rPr>
        <w:t xml:space="preserve">: строгий и </w:t>
      </w:r>
      <w:proofErr w:type="spellStart"/>
      <w:r w:rsidRPr="00CE774F">
        <w:rPr>
          <w:bCs/>
          <w:color w:val="auto"/>
          <w:sz w:val="28"/>
        </w:rPr>
        <w:t>эссеистический</w:t>
      </w:r>
      <w:proofErr w:type="spellEnd"/>
      <w:r w:rsidRPr="00CE774F">
        <w:rPr>
          <w:bCs/>
          <w:color w:val="auto"/>
          <w:sz w:val="28"/>
        </w:rPr>
        <w:t>. Аргументация авторской позиции. Логика исследования. Использование риторических приемов.</w:t>
      </w:r>
      <w:r w:rsidR="008F1597">
        <w:rPr>
          <w:bCs/>
          <w:color w:val="auto"/>
          <w:sz w:val="28"/>
        </w:rPr>
        <w:t xml:space="preserve"> </w:t>
      </w:r>
      <w:r w:rsidRPr="00CE774F">
        <w:rPr>
          <w:bCs/>
          <w:color w:val="auto"/>
          <w:sz w:val="28"/>
        </w:rPr>
        <w:t>Составление библиографии и ее структурирование по разделам.</w:t>
      </w:r>
    </w:p>
    <w:p w14:paraId="492CF858" w14:textId="1865B696" w:rsidR="00CE774F" w:rsidRPr="00642AB0" w:rsidRDefault="00CE774F" w:rsidP="00CE774F">
      <w:pPr>
        <w:pStyle w:val="Default"/>
        <w:spacing w:line="360" w:lineRule="auto"/>
        <w:ind w:firstLine="708"/>
        <w:jc w:val="both"/>
        <w:rPr>
          <w:b/>
          <w:color w:val="auto"/>
          <w:sz w:val="28"/>
        </w:rPr>
      </w:pPr>
      <w:r w:rsidRPr="00642AB0">
        <w:rPr>
          <w:b/>
          <w:color w:val="auto"/>
          <w:sz w:val="28"/>
        </w:rPr>
        <w:t>Тема</w:t>
      </w:r>
      <w:r w:rsidR="00642AB0">
        <w:rPr>
          <w:b/>
          <w:color w:val="auto"/>
          <w:sz w:val="28"/>
        </w:rPr>
        <w:t> </w:t>
      </w:r>
      <w:r w:rsidRPr="00642AB0">
        <w:rPr>
          <w:b/>
          <w:color w:val="auto"/>
          <w:sz w:val="28"/>
        </w:rPr>
        <w:t>2.</w:t>
      </w:r>
      <w:r w:rsidR="00642AB0">
        <w:rPr>
          <w:b/>
          <w:color w:val="auto"/>
          <w:sz w:val="28"/>
        </w:rPr>
        <w:t> </w:t>
      </w:r>
      <w:r w:rsidRPr="00642AB0">
        <w:rPr>
          <w:b/>
          <w:color w:val="auto"/>
          <w:sz w:val="28"/>
        </w:rPr>
        <w:t>Публичное выступление и презентация результатов исследования</w:t>
      </w:r>
    </w:p>
    <w:p w14:paraId="5D401631"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Логика исследования. Поиск проблемы, выбор методов исследования и путей решения проблемы, формулировка гипотез и тезисов исследования.</w:t>
      </w:r>
    </w:p>
    <w:p w14:paraId="7EA047EA"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 xml:space="preserve">Риторика. Привлечение внимания аудитории к своему выступлению. Речевые приемы донесения своего мнения до слушателей. Расстановка акцентов в речи. Общие принципы и правила публичного выступления. </w:t>
      </w:r>
    </w:p>
    <w:p w14:paraId="65F3CE59" w14:textId="111A6958" w:rsidR="00CE774F" w:rsidRPr="00CE774F" w:rsidRDefault="00CE774F" w:rsidP="00CE774F">
      <w:pPr>
        <w:pStyle w:val="Default"/>
        <w:spacing w:line="360" w:lineRule="auto"/>
        <w:ind w:firstLine="708"/>
        <w:jc w:val="both"/>
        <w:rPr>
          <w:bCs/>
          <w:color w:val="auto"/>
          <w:sz w:val="28"/>
        </w:rPr>
      </w:pPr>
      <w:r w:rsidRPr="00CE774F">
        <w:rPr>
          <w:bCs/>
          <w:color w:val="auto"/>
          <w:sz w:val="28"/>
        </w:rPr>
        <w:t xml:space="preserve">Подготовка презентации. Структура презентации. Инструменты и приемы донесения авторской позиции до слушателей. Программа для подготовки презентаций. Работа в MS </w:t>
      </w:r>
      <w:proofErr w:type="spellStart"/>
      <w:r w:rsidRPr="00CE774F">
        <w:rPr>
          <w:bCs/>
          <w:color w:val="auto"/>
          <w:sz w:val="28"/>
        </w:rPr>
        <w:t>Power</w:t>
      </w:r>
      <w:proofErr w:type="spellEnd"/>
      <w:r w:rsidRPr="00CE774F">
        <w:rPr>
          <w:bCs/>
          <w:color w:val="auto"/>
          <w:sz w:val="28"/>
        </w:rPr>
        <w:t xml:space="preserve"> </w:t>
      </w:r>
      <w:proofErr w:type="spellStart"/>
      <w:r w:rsidRPr="00CE774F">
        <w:rPr>
          <w:bCs/>
          <w:color w:val="auto"/>
          <w:sz w:val="28"/>
        </w:rPr>
        <w:t>Point</w:t>
      </w:r>
      <w:proofErr w:type="spellEnd"/>
      <w:r w:rsidRPr="00CE774F">
        <w:rPr>
          <w:bCs/>
          <w:color w:val="auto"/>
          <w:sz w:val="28"/>
        </w:rPr>
        <w:t xml:space="preserve">. Работа в </w:t>
      </w:r>
      <w:proofErr w:type="spellStart"/>
      <w:r w:rsidRPr="00CE774F">
        <w:rPr>
          <w:bCs/>
          <w:color w:val="auto"/>
          <w:sz w:val="28"/>
        </w:rPr>
        <w:t>Google</w:t>
      </w:r>
      <w:proofErr w:type="spellEnd"/>
      <w:r w:rsidRPr="00CE774F">
        <w:rPr>
          <w:bCs/>
          <w:color w:val="auto"/>
          <w:sz w:val="28"/>
        </w:rPr>
        <w:t xml:space="preserve"> </w:t>
      </w:r>
      <w:proofErr w:type="spellStart"/>
      <w:r w:rsidRPr="00CE774F">
        <w:rPr>
          <w:bCs/>
          <w:color w:val="auto"/>
          <w:sz w:val="28"/>
        </w:rPr>
        <w:t>Docs</w:t>
      </w:r>
      <w:proofErr w:type="spellEnd"/>
      <w:r w:rsidRPr="00CE774F">
        <w:rPr>
          <w:bCs/>
          <w:color w:val="auto"/>
          <w:sz w:val="28"/>
        </w:rPr>
        <w:t>. Работа в Prezi.Com. Размещение презентации в онлайн сервисах.</w:t>
      </w:r>
    </w:p>
    <w:p w14:paraId="55400D5D" w14:textId="77777777" w:rsidR="00CE774F" w:rsidRPr="00642AB0" w:rsidRDefault="00CE774F" w:rsidP="00CE774F">
      <w:pPr>
        <w:pStyle w:val="Default"/>
        <w:spacing w:line="360" w:lineRule="auto"/>
        <w:ind w:firstLine="708"/>
        <w:jc w:val="both"/>
        <w:rPr>
          <w:b/>
          <w:color w:val="auto"/>
          <w:sz w:val="28"/>
        </w:rPr>
      </w:pPr>
      <w:r w:rsidRPr="00642AB0">
        <w:rPr>
          <w:b/>
          <w:color w:val="auto"/>
          <w:sz w:val="28"/>
        </w:rPr>
        <w:t>Семинары:</w:t>
      </w:r>
    </w:p>
    <w:p w14:paraId="154D8B3E" w14:textId="77777777" w:rsidR="00CE774F" w:rsidRPr="00CE774F" w:rsidRDefault="00CE774F" w:rsidP="00CE774F">
      <w:pPr>
        <w:pStyle w:val="Default"/>
        <w:spacing w:line="360" w:lineRule="auto"/>
        <w:ind w:firstLine="708"/>
        <w:jc w:val="both"/>
        <w:rPr>
          <w:bCs/>
          <w:color w:val="auto"/>
          <w:sz w:val="28"/>
        </w:rPr>
      </w:pPr>
      <w:r w:rsidRPr="00CE774F">
        <w:rPr>
          <w:bCs/>
          <w:color w:val="auto"/>
          <w:sz w:val="28"/>
        </w:rPr>
        <w:t>Подготовка научного текста студентом или группой студентов. Подготовка презентации. Публичное выступление.</w:t>
      </w:r>
    </w:p>
    <w:p w14:paraId="3C13A97A" w14:textId="405648F8" w:rsidR="00CE774F" w:rsidRDefault="00CE774F" w:rsidP="00CE774F">
      <w:pPr>
        <w:pStyle w:val="Default"/>
        <w:spacing w:line="360" w:lineRule="auto"/>
        <w:ind w:firstLine="708"/>
        <w:jc w:val="both"/>
        <w:rPr>
          <w:bCs/>
          <w:color w:val="auto"/>
          <w:sz w:val="28"/>
        </w:rPr>
      </w:pPr>
      <w:r w:rsidRPr="00CE774F">
        <w:rPr>
          <w:bCs/>
          <w:color w:val="auto"/>
          <w:sz w:val="28"/>
        </w:rPr>
        <w:t xml:space="preserve">Обоснование актуальности темы исследования, объекта и предмета. Постановка цели и задач исследования. Выдвижение основной гипотезы </w:t>
      </w:r>
      <w:r w:rsidRPr="00CE774F">
        <w:rPr>
          <w:bCs/>
          <w:color w:val="auto"/>
          <w:sz w:val="28"/>
        </w:rPr>
        <w:lastRenderedPageBreak/>
        <w:t>исследования, выбор информационной базы, методов и инструментария исследования. Обоснование научной новизны. Написание текста научной статьи. Научный доклад и публичное обсуждение научного исследования с презентацией.</w:t>
      </w:r>
      <w:r w:rsidR="008F1597">
        <w:rPr>
          <w:bCs/>
          <w:color w:val="auto"/>
          <w:sz w:val="28"/>
        </w:rPr>
        <w:t xml:space="preserve"> </w:t>
      </w:r>
      <w:r w:rsidR="008F1597" w:rsidRPr="008F1597">
        <w:rPr>
          <w:bCs/>
          <w:color w:val="auto"/>
          <w:sz w:val="28"/>
        </w:rPr>
        <w:t>Тезисы доклада для выступления на научной конференции</w:t>
      </w:r>
      <w:r w:rsidR="008F1597">
        <w:rPr>
          <w:bCs/>
          <w:color w:val="auto"/>
          <w:sz w:val="28"/>
        </w:rPr>
        <w:t>.</w:t>
      </w:r>
    </w:p>
    <w:p w14:paraId="73E5D00A" w14:textId="03159938" w:rsidR="00CE774F" w:rsidRDefault="008F1597" w:rsidP="00CE774F">
      <w:pPr>
        <w:pStyle w:val="Default"/>
        <w:spacing w:line="360" w:lineRule="auto"/>
        <w:ind w:firstLine="708"/>
        <w:jc w:val="both"/>
        <w:rPr>
          <w:bCs/>
          <w:color w:val="auto"/>
          <w:sz w:val="28"/>
        </w:rPr>
      </w:pPr>
      <w:r w:rsidRPr="008F1597">
        <w:rPr>
          <w:bCs/>
          <w:color w:val="auto"/>
          <w:sz w:val="28"/>
        </w:rPr>
        <w:t>Результаты обзора теоретических положений, полученных ведущими специалистами в области проводимого исследования (в виде тезисов), оценка их применимости в рамках исследования с указанием личного вклада обучающегося в разработку темы.</w:t>
      </w:r>
    </w:p>
    <w:p w14:paraId="7BEB6302" w14:textId="77777777" w:rsidR="00424CB2" w:rsidRPr="00A8570A" w:rsidRDefault="00424CB2" w:rsidP="00424CB2">
      <w:pPr>
        <w:pStyle w:val="Default"/>
        <w:spacing w:line="360" w:lineRule="auto"/>
        <w:ind w:firstLine="708"/>
        <w:jc w:val="both"/>
        <w:rPr>
          <w:b/>
          <w:bCs/>
          <w:color w:val="auto"/>
          <w:sz w:val="28"/>
          <w:szCs w:val="28"/>
        </w:rPr>
      </w:pPr>
      <w:bookmarkStart w:id="1" w:name="_Toc13762619"/>
      <w:r>
        <w:rPr>
          <w:b/>
          <w:bCs/>
          <w:color w:val="auto"/>
          <w:sz w:val="28"/>
          <w:szCs w:val="28"/>
        </w:rPr>
        <w:t>5</w:t>
      </w:r>
      <w:r w:rsidRPr="00A8570A">
        <w:rPr>
          <w:b/>
          <w:bCs/>
          <w:color w:val="auto"/>
          <w:sz w:val="28"/>
          <w:szCs w:val="28"/>
        </w:rPr>
        <w:t>.</w:t>
      </w:r>
      <w:r>
        <w:rPr>
          <w:b/>
          <w:bCs/>
          <w:color w:val="auto"/>
          <w:sz w:val="28"/>
          <w:szCs w:val="28"/>
        </w:rPr>
        <w:t> </w:t>
      </w:r>
      <w:r w:rsidRPr="00A8570A">
        <w:rPr>
          <w:b/>
          <w:bCs/>
          <w:color w:val="auto"/>
          <w:sz w:val="28"/>
          <w:szCs w:val="28"/>
        </w:rPr>
        <w:t xml:space="preserve">Перечень </w:t>
      </w:r>
      <w:r>
        <w:rPr>
          <w:b/>
          <w:bCs/>
          <w:color w:val="auto"/>
          <w:sz w:val="28"/>
          <w:szCs w:val="28"/>
        </w:rPr>
        <w:t xml:space="preserve">основной, дополнительной </w:t>
      </w:r>
      <w:r w:rsidRPr="00A8570A">
        <w:rPr>
          <w:b/>
          <w:bCs/>
          <w:color w:val="auto"/>
          <w:sz w:val="28"/>
          <w:szCs w:val="28"/>
        </w:rPr>
        <w:t>учебной литературы</w:t>
      </w:r>
      <w:r>
        <w:rPr>
          <w:b/>
          <w:bCs/>
          <w:color w:val="auto"/>
          <w:sz w:val="28"/>
          <w:szCs w:val="28"/>
        </w:rPr>
        <w:t xml:space="preserve"> и ресурсов сети «Интернет»</w:t>
      </w:r>
      <w:r w:rsidRPr="00A8570A">
        <w:rPr>
          <w:b/>
          <w:bCs/>
          <w:color w:val="auto"/>
          <w:sz w:val="28"/>
          <w:szCs w:val="28"/>
        </w:rPr>
        <w:t>, необходим</w:t>
      </w:r>
      <w:r>
        <w:rPr>
          <w:b/>
          <w:bCs/>
          <w:color w:val="auto"/>
          <w:sz w:val="28"/>
          <w:szCs w:val="28"/>
        </w:rPr>
        <w:t>ых</w:t>
      </w:r>
      <w:r w:rsidRPr="00A8570A">
        <w:rPr>
          <w:b/>
          <w:bCs/>
          <w:color w:val="auto"/>
          <w:sz w:val="28"/>
          <w:szCs w:val="28"/>
        </w:rPr>
        <w:t xml:space="preserve"> для </w:t>
      </w:r>
      <w:bookmarkEnd w:id="1"/>
      <w:r>
        <w:rPr>
          <w:b/>
          <w:bCs/>
          <w:color w:val="auto"/>
          <w:sz w:val="28"/>
          <w:szCs w:val="28"/>
        </w:rPr>
        <w:t>выполнения НИР</w:t>
      </w:r>
    </w:p>
    <w:p w14:paraId="104247D4" w14:textId="77777777" w:rsidR="00424CB2" w:rsidRPr="00E10CE8" w:rsidRDefault="00424CB2" w:rsidP="00424CB2">
      <w:pPr>
        <w:ind w:firstLine="708"/>
        <w:rPr>
          <w:rFonts w:ascii="Times New Roman" w:hAnsi="Times New Roman" w:cs="Times New Roman"/>
          <w:b/>
          <w:bCs/>
          <w:sz w:val="28"/>
          <w:szCs w:val="28"/>
        </w:rPr>
      </w:pPr>
      <w:bookmarkStart w:id="2" w:name="_Toc5349418"/>
      <w:r>
        <w:rPr>
          <w:rFonts w:ascii="Times New Roman" w:hAnsi="Times New Roman" w:cs="Times New Roman"/>
          <w:b/>
          <w:bCs/>
          <w:sz w:val="28"/>
          <w:szCs w:val="28"/>
        </w:rPr>
        <w:t>5</w:t>
      </w:r>
      <w:r w:rsidRPr="00E10CE8">
        <w:rPr>
          <w:rFonts w:ascii="Times New Roman" w:hAnsi="Times New Roman" w:cs="Times New Roman"/>
          <w:b/>
          <w:bCs/>
          <w:sz w:val="28"/>
          <w:szCs w:val="28"/>
        </w:rPr>
        <w:t>.1. Основная литература</w:t>
      </w:r>
      <w:bookmarkEnd w:id="2"/>
    </w:p>
    <w:p w14:paraId="59CA4C7B" w14:textId="6BC4083B" w:rsidR="00424CB2" w:rsidRDefault="00424CB2" w:rsidP="00424CB2">
      <w:pPr>
        <w:pStyle w:val="Default"/>
        <w:spacing w:line="360" w:lineRule="auto"/>
        <w:ind w:firstLine="709"/>
        <w:jc w:val="both"/>
        <w:rPr>
          <w:sz w:val="28"/>
          <w:szCs w:val="28"/>
        </w:rPr>
      </w:pPr>
      <w:r w:rsidRPr="00424CB2">
        <w:rPr>
          <w:sz w:val="28"/>
          <w:szCs w:val="28"/>
        </w:rPr>
        <w:t>1. </w:t>
      </w:r>
      <w:proofErr w:type="spellStart"/>
      <w:r w:rsidRPr="00424CB2">
        <w:rPr>
          <w:sz w:val="28"/>
          <w:szCs w:val="28"/>
        </w:rPr>
        <w:t>Космин</w:t>
      </w:r>
      <w:proofErr w:type="spellEnd"/>
      <w:r w:rsidRPr="00424CB2">
        <w:rPr>
          <w:sz w:val="28"/>
          <w:szCs w:val="28"/>
        </w:rPr>
        <w:t>, В.В. Основы научных исследований (Общий курс)</w:t>
      </w:r>
      <w:proofErr w:type="gramStart"/>
      <w:r w:rsidRPr="00424CB2">
        <w:rPr>
          <w:sz w:val="28"/>
          <w:szCs w:val="28"/>
        </w:rPr>
        <w:t xml:space="preserve"> :</w:t>
      </w:r>
      <w:proofErr w:type="gramEnd"/>
      <w:r w:rsidRPr="00424CB2">
        <w:rPr>
          <w:sz w:val="28"/>
          <w:szCs w:val="28"/>
        </w:rPr>
        <w:t xml:space="preserve"> учебное пособие / В.В. </w:t>
      </w:r>
      <w:proofErr w:type="spellStart"/>
      <w:r w:rsidRPr="00424CB2">
        <w:rPr>
          <w:sz w:val="28"/>
          <w:szCs w:val="28"/>
        </w:rPr>
        <w:t>Космин</w:t>
      </w:r>
      <w:proofErr w:type="spellEnd"/>
      <w:r w:rsidRPr="00424CB2">
        <w:rPr>
          <w:sz w:val="28"/>
          <w:szCs w:val="28"/>
        </w:rPr>
        <w:t xml:space="preserve">. — 4-е изд., </w:t>
      </w:r>
      <w:proofErr w:type="spellStart"/>
      <w:r w:rsidRPr="00424CB2">
        <w:rPr>
          <w:sz w:val="28"/>
          <w:szCs w:val="28"/>
        </w:rPr>
        <w:t>перераб</w:t>
      </w:r>
      <w:proofErr w:type="spellEnd"/>
      <w:r w:rsidRPr="00424CB2">
        <w:rPr>
          <w:sz w:val="28"/>
          <w:szCs w:val="28"/>
        </w:rPr>
        <w:t>. и доп. — Москва : РИОР</w:t>
      </w:r>
      <w:proofErr w:type="gramStart"/>
      <w:r w:rsidRPr="00424CB2">
        <w:rPr>
          <w:sz w:val="28"/>
          <w:szCs w:val="28"/>
        </w:rPr>
        <w:t xml:space="preserve"> :</w:t>
      </w:r>
      <w:proofErr w:type="gramEnd"/>
      <w:r w:rsidRPr="00424CB2">
        <w:rPr>
          <w:sz w:val="28"/>
          <w:szCs w:val="28"/>
        </w:rPr>
        <w:t xml:space="preserve"> ИНФРА-М, 2018. — 238 с. + Доп. материалы. — (Высшее образование). — DOI: https://doi.org/10.12737/1753-1 - ЭБС ZNANIUM.com. - URL: http://new.znanium.com/catalog/product/910383 (дата обращения: 0</w:t>
      </w:r>
      <w:r>
        <w:rPr>
          <w:sz w:val="28"/>
          <w:szCs w:val="28"/>
        </w:rPr>
        <w:t>1</w:t>
      </w:r>
      <w:r w:rsidR="00CA206F">
        <w:rPr>
          <w:sz w:val="28"/>
          <w:szCs w:val="28"/>
        </w:rPr>
        <w:t>.06.2022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40E4FAED" w14:textId="7F8D1B9A" w:rsidR="00424CB2" w:rsidRDefault="00424CB2" w:rsidP="00424CB2">
      <w:pPr>
        <w:pStyle w:val="Default"/>
        <w:spacing w:line="360" w:lineRule="auto"/>
        <w:ind w:firstLine="709"/>
        <w:jc w:val="both"/>
        <w:rPr>
          <w:sz w:val="28"/>
          <w:szCs w:val="28"/>
        </w:rPr>
      </w:pPr>
      <w:r w:rsidRPr="00424CB2">
        <w:rPr>
          <w:sz w:val="28"/>
          <w:szCs w:val="28"/>
        </w:rPr>
        <w:t>2. Методологические основы научных исследований</w:t>
      </w:r>
      <w:proofErr w:type="gramStart"/>
      <w:r w:rsidRPr="00424CB2">
        <w:rPr>
          <w:sz w:val="28"/>
          <w:szCs w:val="28"/>
        </w:rPr>
        <w:t xml:space="preserve"> :</w:t>
      </w:r>
      <w:proofErr w:type="gramEnd"/>
      <w:r w:rsidRPr="00424CB2">
        <w:rPr>
          <w:sz w:val="28"/>
          <w:szCs w:val="28"/>
        </w:rPr>
        <w:t xml:space="preserve"> учебное пособие / И.Д. </w:t>
      </w:r>
      <w:proofErr w:type="spellStart"/>
      <w:r w:rsidRPr="00424CB2">
        <w:rPr>
          <w:sz w:val="28"/>
          <w:szCs w:val="28"/>
        </w:rPr>
        <w:t>Афонин</w:t>
      </w:r>
      <w:proofErr w:type="spellEnd"/>
      <w:r w:rsidRPr="00424CB2">
        <w:rPr>
          <w:sz w:val="28"/>
          <w:szCs w:val="28"/>
        </w:rPr>
        <w:t xml:space="preserve">, А.И. </w:t>
      </w:r>
      <w:proofErr w:type="spellStart"/>
      <w:r w:rsidRPr="00424CB2">
        <w:rPr>
          <w:sz w:val="28"/>
          <w:szCs w:val="28"/>
        </w:rPr>
        <w:t>Афонин</w:t>
      </w:r>
      <w:proofErr w:type="spellEnd"/>
      <w:r w:rsidRPr="00424CB2">
        <w:rPr>
          <w:sz w:val="28"/>
          <w:szCs w:val="28"/>
        </w:rPr>
        <w:t xml:space="preserve">,  Р.Г. </w:t>
      </w:r>
      <w:proofErr w:type="spellStart"/>
      <w:r w:rsidRPr="00424CB2">
        <w:rPr>
          <w:sz w:val="28"/>
          <w:szCs w:val="28"/>
        </w:rPr>
        <w:t>Мумладзе</w:t>
      </w:r>
      <w:proofErr w:type="spellEnd"/>
      <w:r w:rsidRPr="00424CB2">
        <w:rPr>
          <w:sz w:val="28"/>
          <w:szCs w:val="28"/>
        </w:rPr>
        <w:t>, Е.Г. Козлова [и др.]. — Москва</w:t>
      </w:r>
      <w:proofErr w:type="gramStart"/>
      <w:r w:rsidRPr="00424CB2">
        <w:rPr>
          <w:sz w:val="28"/>
          <w:szCs w:val="28"/>
        </w:rPr>
        <w:t xml:space="preserve"> :</w:t>
      </w:r>
      <w:proofErr w:type="gramEnd"/>
      <w:r w:rsidRPr="00424CB2">
        <w:rPr>
          <w:sz w:val="28"/>
          <w:szCs w:val="28"/>
        </w:rPr>
        <w:t xml:space="preserve"> </w:t>
      </w:r>
      <w:proofErr w:type="spellStart"/>
      <w:r w:rsidRPr="00424CB2">
        <w:rPr>
          <w:sz w:val="28"/>
          <w:szCs w:val="28"/>
        </w:rPr>
        <w:t>Русайнс</w:t>
      </w:r>
      <w:proofErr w:type="spellEnd"/>
      <w:r w:rsidRPr="00424CB2">
        <w:rPr>
          <w:sz w:val="28"/>
          <w:szCs w:val="28"/>
        </w:rPr>
        <w:t>, 2019. — 133 с. — ЭБС BOOK.ru. - URL: https://book.ru/book/932573 (дата обращения: 01.06.202</w:t>
      </w:r>
      <w:r w:rsidR="00CA206F">
        <w:rPr>
          <w:sz w:val="28"/>
          <w:szCs w:val="28"/>
        </w:rPr>
        <w:t>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2B7B33AF" w14:textId="2ED19506" w:rsidR="00424CB2" w:rsidRPr="00FE1A0A" w:rsidRDefault="00424CB2" w:rsidP="00424CB2">
      <w:pPr>
        <w:pStyle w:val="Default"/>
        <w:spacing w:line="360" w:lineRule="auto"/>
        <w:ind w:firstLine="709"/>
        <w:jc w:val="both"/>
        <w:rPr>
          <w:sz w:val="28"/>
          <w:szCs w:val="28"/>
        </w:rPr>
      </w:pPr>
      <w:r w:rsidRPr="00424CB2">
        <w:rPr>
          <w:sz w:val="28"/>
          <w:szCs w:val="28"/>
        </w:rPr>
        <w:t>3. </w:t>
      </w:r>
      <w:proofErr w:type="spellStart"/>
      <w:r w:rsidRPr="00424CB2">
        <w:rPr>
          <w:sz w:val="28"/>
          <w:szCs w:val="28"/>
        </w:rPr>
        <w:t>Кожухар</w:t>
      </w:r>
      <w:proofErr w:type="spellEnd"/>
      <w:r w:rsidRPr="00424CB2">
        <w:rPr>
          <w:sz w:val="28"/>
          <w:szCs w:val="28"/>
        </w:rPr>
        <w:t xml:space="preserve"> В.М. Основы научных исследований</w:t>
      </w:r>
      <w:proofErr w:type="gramStart"/>
      <w:r w:rsidRPr="00424CB2">
        <w:rPr>
          <w:sz w:val="28"/>
          <w:szCs w:val="28"/>
        </w:rPr>
        <w:t xml:space="preserve"> :</w:t>
      </w:r>
      <w:proofErr w:type="gramEnd"/>
      <w:r w:rsidRPr="00424CB2">
        <w:rPr>
          <w:sz w:val="28"/>
          <w:szCs w:val="28"/>
        </w:rPr>
        <w:t xml:space="preserve"> учебное пособие / В. М. </w:t>
      </w:r>
      <w:proofErr w:type="spellStart"/>
      <w:r w:rsidRPr="00424CB2">
        <w:rPr>
          <w:sz w:val="28"/>
          <w:szCs w:val="28"/>
        </w:rPr>
        <w:t>Кожухар</w:t>
      </w:r>
      <w:proofErr w:type="spellEnd"/>
      <w:r w:rsidRPr="00424CB2">
        <w:rPr>
          <w:sz w:val="28"/>
          <w:szCs w:val="28"/>
        </w:rPr>
        <w:t>. - Москва</w:t>
      </w:r>
      <w:proofErr w:type="gramStart"/>
      <w:r w:rsidRPr="00424CB2">
        <w:rPr>
          <w:sz w:val="28"/>
          <w:szCs w:val="28"/>
        </w:rPr>
        <w:t xml:space="preserve"> :</w:t>
      </w:r>
      <w:proofErr w:type="gramEnd"/>
      <w:r w:rsidRPr="00424CB2">
        <w:rPr>
          <w:sz w:val="28"/>
          <w:szCs w:val="28"/>
        </w:rPr>
        <w:t xml:space="preserve"> Дашков и</w:t>
      </w:r>
      <w:proofErr w:type="gramStart"/>
      <w:r w:rsidRPr="00424CB2">
        <w:rPr>
          <w:sz w:val="28"/>
          <w:szCs w:val="28"/>
        </w:rPr>
        <w:t xml:space="preserve"> К</w:t>
      </w:r>
      <w:proofErr w:type="gramEnd"/>
      <w:r w:rsidRPr="00424CB2">
        <w:rPr>
          <w:sz w:val="28"/>
          <w:szCs w:val="28"/>
        </w:rPr>
        <w:t>, 2013. - 216 с. - ЭБС ZNANIUM.com. - URL: http://znanium.com/catalog/product/415587 (Дата обращения: 01.06.202</w:t>
      </w:r>
      <w:r w:rsidR="00CA206F">
        <w:rPr>
          <w:sz w:val="28"/>
          <w:szCs w:val="28"/>
        </w:rPr>
        <w:t>2</w:t>
      </w:r>
      <w:r w:rsidRPr="00424CB2">
        <w:rPr>
          <w:sz w:val="28"/>
          <w:szCs w:val="28"/>
        </w:rPr>
        <w:t>). - Текст: электронный.</w:t>
      </w:r>
    </w:p>
    <w:p w14:paraId="307A9565" w14:textId="77777777" w:rsidR="00424CB2" w:rsidRPr="00E10CE8" w:rsidRDefault="00424CB2" w:rsidP="00424CB2">
      <w:pPr>
        <w:ind w:firstLine="708"/>
        <w:rPr>
          <w:rFonts w:ascii="Times New Roman" w:hAnsi="Times New Roman" w:cs="Times New Roman"/>
          <w:b/>
          <w:bCs/>
          <w:sz w:val="28"/>
          <w:szCs w:val="28"/>
        </w:rPr>
      </w:pPr>
      <w:bookmarkStart w:id="3" w:name="_Toc5349419"/>
      <w:r>
        <w:rPr>
          <w:rFonts w:ascii="Times New Roman" w:hAnsi="Times New Roman" w:cs="Times New Roman"/>
          <w:b/>
          <w:bCs/>
          <w:sz w:val="28"/>
          <w:szCs w:val="28"/>
        </w:rPr>
        <w:t>5.</w:t>
      </w:r>
      <w:r w:rsidRPr="00E10CE8">
        <w:rPr>
          <w:rFonts w:ascii="Times New Roman" w:hAnsi="Times New Roman" w:cs="Times New Roman"/>
          <w:b/>
          <w:bCs/>
          <w:sz w:val="28"/>
          <w:szCs w:val="28"/>
        </w:rPr>
        <w:t>2. Дополнительная литература</w:t>
      </w:r>
      <w:bookmarkEnd w:id="3"/>
    </w:p>
    <w:p w14:paraId="69C20ED8" w14:textId="3358233E" w:rsidR="00424CB2" w:rsidRDefault="00424CB2" w:rsidP="00424CB2">
      <w:pPr>
        <w:pStyle w:val="Default"/>
        <w:spacing w:line="360" w:lineRule="auto"/>
        <w:ind w:firstLine="709"/>
        <w:jc w:val="both"/>
        <w:rPr>
          <w:sz w:val="28"/>
          <w:szCs w:val="28"/>
        </w:rPr>
      </w:pPr>
      <w:r w:rsidRPr="00424CB2">
        <w:rPr>
          <w:sz w:val="28"/>
          <w:szCs w:val="28"/>
        </w:rPr>
        <w:t>4. </w:t>
      </w:r>
      <w:proofErr w:type="spellStart"/>
      <w:r w:rsidRPr="00424CB2">
        <w:rPr>
          <w:sz w:val="28"/>
          <w:szCs w:val="28"/>
        </w:rPr>
        <w:t>Бушенева</w:t>
      </w:r>
      <w:proofErr w:type="spellEnd"/>
      <w:r w:rsidRPr="00424CB2">
        <w:rPr>
          <w:sz w:val="28"/>
          <w:szCs w:val="28"/>
        </w:rPr>
        <w:t xml:space="preserve">, Ю.И. Как правильно написать реферат, курсовую и дипломную работы / Ю.И. </w:t>
      </w:r>
      <w:proofErr w:type="spellStart"/>
      <w:r w:rsidRPr="00424CB2">
        <w:rPr>
          <w:sz w:val="28"/>
          <w:szCs w:val="28"/>
        </w:rPr>
        <w:t>Бушенева</w:t>
      </w:r>
      <w:proofErr w:type="spellEnd"/>
      <w:r w:rsidRPr="00424CB2">
        <w:rPr>
          <w:sz w:val="28"/>
          <w:szCs w:val="28"/>
        </w:rPr>
        <w:t>. – Москва</w:t>
      </w:r>
      <w:proofErr w:type="gramStart"/>
      <w:r w:rsidRPr="00424CB2">
        <w:rPr>
          <w:sz w:val="28"/>
          <w:szCs w:val="28"/>
        </w:rPr>
        <w:t xml:space="preserve"> :</w:t>
      </w:r>
      <w:proofErr w:type="gramEnd"/>
      <w:r w:rsidRPr="00424CB2">
        <w:rPr>
          <w:sz w:val="28"/>
          <w:szCs w:val="28"/>
        </w:rPr>
        <w:t xml:space="preserve"> Дашков и</w:t>
      </w:r>
      <w:proofErr w:type="gramStart"/>
      <w:r w:rsidRPr="00424CB2">
        <w:rPr>
          <w:sz w:val="28"/>
          <w:szCs w:val="28"/>
        </w:rPr>
        <w:t xml:space="preserve"> К</w:t>
      </w:r>
      <w:proofErr w:type="gramEnd"/>
      <w:r w:rsidRPr="00424CB2">
        <w:rPr>
          <w:sz w:val="28"/>
          <w:szCs w:val="28"/>
        </w:rPr>
        <w:t>, 2016. – (</w:t>
      </w:r>
      <w:proofErr w:type="spellStart"/>
      <w:r w:rsidRPr="00424CB2">
        <w:rPr>
          <w:sz w:val="28"/>
          <w:szCs w:val="28"/>
        </w:rPr>
        <w:t>Бакалавриат</w:t>
      </w:r>
      <w:proofErr w:type="spellEnd"/>
      <w:r w:rsidRPr="00424CB2">
        <w:rPr>
          <w:sz w:val="28"/>
          <w:szCs w:val="28"/>
        </w:rPr>
        <w:t xml:space="preserve">). - ЭБС ZNANIUM.com. - URL: </w:t>
      </w:r>
      <w:r w:rsidRPr="00424CB2">
        <w:rPr>
          <w:sz w:val="28"/>
          <w:szCs w:val="28"/>
        </w:rPr>
        <w:lastRenderedPageBreak/>
        <w:t>http://znanium.com/catalog/product/415294 (дата обращения: 01.0</w:t>
      </w:r>
      <w:r>
        <w:rPr>
          <w:sz w:val="28"/>
          <w:szCs w:val="28"/>
        </w:rPr>
        <w:t>6</w:t>
      </w:r>
      <w:r w:rsidRPr="00424CB2">
        <w:rPr>
          <w:sz w:val="28"/>
          <w:szCs w:val="28"/>
        </w:rPr>
        <w:t>.202</w:t>
      </w:r>
      <w:r w:rsidR="00CA206F">
        <w:rPr>
          <w:sz w:val="28"/>
          <w:szCs w:val="28"/>
        </w:rPr>
        <w:t>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54C0556D" w14:textId="0C8122D8" w:rsidR="00424CB2" w:rsidRDefault="00424CB2" w:rsidP="00424CB2">
      <w:pPr>
        <w:pStyle w:val="Default"/>
        <w:spacing w:line="360" w:lineRule="auto"/>
        <w:ind w:firstLine="709"/>
        <w:jc w:val="both"/>
        <w:rPr>
          <w:sz w:val="28"/>
          <w:szCs w:val="28"/>
        </w:rPr>
      </w:pPr>
      <w:r w:rsidRPr="00424CB2">
        <w:rPr>
          <w:sz w:val="28"/>
          <w:szCs w:val="28"/>
        </w:rPr>
        <w:t>5. Основы научных исследований</w:t>
      </w:r>
      <w:proofErr w:type="gramStart"/>
      <w:r w:rsidRPr="00424CB2">
        <w:rPr>
          <w:sz w:val="28"/>
          <w:szCs w:val="28"/>
        </w:rPr>
        <w:t xml:space="preserve"> :</w:t>
      </w:r>
      <w:proofErr w:type="gramEnd"/>
      <w:r w:rsidRPr="00424CB2">
        <w:rPr>
          <w:sz w:val="28"/>
          <w:szCs w:val="28"/>
        </w:rPr>
        <w:t xml:space="preserve"> учебное пособие / Б.И. Герасимов, В.В. Дробышева, Н.В. Злобина [и др.]. — 2-е изд., доп. — Москва : ФОРУМ</w:t>
      </w:r>
      <w:proofErr w:type="gramStart"/>
      <w:r w:rsidRPr="00424CB2">
        <w:rPr>
          <w:sz w:val="28"/>
          <w:szCs w:val="28"/>
        </w:rPr>
        <w:t xml:space="preserve"> :</w:t>
      </w:r>
      <w:proofErr w:type="gramEnd"/>
      <w:r w:rsidRPr="00424CB2">
        <w:rPr>
          <w:sz w:val="28"/>
          <w:szCs w:val="28"/>
        </w:rPr>
        <w:t xml:space="preserve"> </w:t>
      </w:r>
      <w:proofErr w:type="gramStart"/>
      <w:r w:rsidRPr="00424CB2">
        <w:rPr>
          <w:sz w:val="28"/>
          <w:szCs w:val="28"/>
        </w:rPr>
        <w:t>ИНФРА-М, 2018. — 271 с. — (Высшее образование:</w:t>
      </w:r>
      <w:proofErr w:type="gramEnd"/>
      <w:r w:rsidRPr="00424CB2">
        <w:rPr>
          <w:sz w:val="28"/>
          <w:szCs w:val="28"/>
        </w:rPr>
        <w:t xml:space="preserve"> </w:t>
      </w:r>
      <w:proofErr w:type="spellStart"/>
      <w:r w:rsidRPr="00424CB2">
        <w:rPr>
          <w:sz w:val="28"/>
          <w:szCs w:val="28"/>
        </w:rPr>
        <w:t>Бакалавриат</w:t>
      </w:r>
      <w:proofErr w:type="spellEnd"/>
      <w:r w:rsidRPr="00424CB2">
        <w:rPr>
          <w:sz w:val="28"/>
          <w:szCs w:val="28"/>
        </w:rPr>
        <w:t>). – ЭБС ZNANIUM.com. - URL: http://znanium.com/catalog/product/924694 (дата обращения: 01.0</w:t>
      </w:r>
      <w:r>
        <w:rPr>
          <w:sz w:val="28"/>
          <w:szCs w:val="28"/>
        </w:rPr>
        <w:t>6</w:t>
      </w:r>
      <w:r w:rsidRPr="00424CB2">
        <w:rPr>
          <w:sz w:val="28"/>
          <w:szCs w:val="28"/>
        </w:rPr>
        <w:t>.202</w:t>
      </w:r>
      <w:r w:rsidR="00CA206F">
        <w:rPr>
          <w:sz w:val="28"/>
          <w:szCs w:val="28"/>
        </w:rPr>
        <w:t>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719A1215" w14:textId="57014CAD" w:rsidR="00424CB2" w:rsidRDefault="00424CB2" w:rsidP="00424CB2">
      <w:pPr>
        <w:pStyle w:val="Default"/>
        <w:spacing w:line="360" w:lineRule="auto"/>
        <w:ind w:firstLine="709"/>
        <w:jc w:val="both"/>
        <w:rPr>
          <w:sz w:val="28"/>
          <w:szCs w:val="28"/>
        </w:rPr>
      </w:pPr>
      <w:r w:rsidRPr="00424CB2">
        <w:rPr>
          <w:sz w:val="28"/>
          <w:szCs w:val="28"/>
        </w:rPr>
        <w:t>6. Ивин, А.А. Логика</w:t>
      </w:r>
      <w:proofErr w:type="gramStart"/>
      <w:r w:rsidRPr="00424CB2">
        <w:rPr>
          <w:sz w:val="28"/>
          <w:szCs w:val="28"/>
        </w:rPr>
        <w:t xml:space="preserve"> :</w:t>
      </w:r>
      <w:proofErr w:type="gramEnd"/>
      <w:r w:rsidRPr="00424CB2">
        <w:rPr>
          <w:sz w:val="28"/>
          <w:szCs w:val="28"/>
        </w:rPr>
        <w:t xml:space="preserve"> учебник и практикум для академического </w:t>
      </w:r>
      <w:proofErr w:type="spellStart"/>
      <w:r w:rsidRPr="00424CB2">
        <w:rPr>
          <w:sz w:val="28"/>
          <w:szCs w:val="28"/>
        </w:rPr>
        <w:t>бакалавриата</w:t>
      </w:r>
      <w:proofErr w:type="spellEnd"/>
      <w:r w:rsidRPr="00424CB2">
        <w:rPr>
          <w:sz w:val="28"/>
          <w:szCs w:val="28"/>
        </w:rPr>
        <w:t xml:space="preserve"> / А.А. Ивин. — 4-е изд., </w:t>
      </w:r>
      <w:proofErr w:type="spellStart"/>
      <w:r w:rsidRPr="00424CB2">
        <w:rPr>
          <w:sz w:val="28"/>
          <w:szCs w:val="28"/>
        </w:rPr>
        <w:t>испр</w:t>
      </w:r>
      <w:proofErr w:type="spellEnd"/>
      <w:r w:rsidRPr="00424CB2">
        <w:rPr>
          <w:sz w:val="28"/>
          <w:szCs w:val="28"/>
        </w:rPr>
        <w:t xml:space="preserve">. и доп. — Москва : </w:t>
      </w:r>
      <w:proofErr w:type="gramStart"/>
      <w:r w:rsidRPr="00424CB2">
        <w:rPr>
          <w:sz w:val="28"/>
          <w:szCs w:val="28"/>
        </w:rPr>
        <w:t xml:space="preserve">Издательство </w:t>
      </w:r>
      <w:proofErr w:type="spellStart"/>
      <w:r w:rsidRPr="00424CB2">
        <w:rPr>
          <w:sz w:val="28"/>
          <w:szCs w:val="28"/>
        </w:rPr>
        <w:t>Юрайт</w:t>
      </w:r>
      <w:proofErr w:type="spellEnd"/>
      <w:r w:rsidRPr="00424CB2">
        <w:rPr>
          <w:sz w:val="28"/>
          <w:szCs w:val="28"/>
        </w:rPr>
        <w:t>, 2019. — 387 с. — (Бакалавр.</w:t>
      </w:r>
      <w:proofErr w:type="gramEnd"/>
      <w:r w:rsidRPr="00424CB2">
        <w:rPr>
          <w:sz w:val="28"/>
          <w:szCs w:val="28"/>
        </w:rPr>
        <w:t xml:space="preserve"> Академический курс). — ЭБС </w:t>
      </w:r>
      <w:proofErr w:type="spellStart"/>
      <w:r w:rsidRPr="00424CB2">
        <w:rPr>
          <w:sz w:val="28"/>
          <w:szCs w:val="28"/>
        </w:rPr>
        <w:t>Юрайт</w:t>
      </w:r>
      <w:proofErr w:type="spellEnd"/>
      <w:r w:rsidRPr="00424CB2">
        <w:rPr>
          <w:sz w:val="28"/>
          <w:szCs w:val="28"/>
        </w:rPr>
        <w:t>. — URL: https://urait.ru/bcode/431850 (дата обращения: 01.06.202</w:t>
      </w:r>
      <w:r w:rsidR="00CA206F">
        <w:rPr>
          <w:sz w:val="28"/>
          <w:szCs w:val="28"/>
        </w:rPr>
        <w:t>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3EB4A784" w14:textId="2F1F79DD" w:rsidR="00424CB2" w:rsidRDefault="00424CB2" w:rsidP="00424CB2">
      <w:pPr>
        <w:pStyle w:val="Default"/>
        <w:spacing w:line="360" w:lineRule="auto"/>
        <w:ind w:firstLine="709"/>
        <w:jc w:val="both"/>
        <w:rPr>
          <w:sz w:val="28"/>
          <w:szCs w:val="28"/>
        </w:rPr>
      </w:pPr>
      <w:r w:rsidRPr="00424CB2">
        <w:rPr>
          <w:sz w:val="28"/>
          <w:szCs w:val="28"/>
        </w:rPr>
        <w:t>7. </w:t>
      </w:r>
      <w:proofErr w:type="spellStart"/>
      <w:r w:rsidRPr="00424CB2">
        <w:rPr>
          <w:sz w:val="28"/>
          <w:szCs w:val="28"/>
        </w:rPr>
        <w:t>Гетманова</w:t>
      </w:r>
      <w:proofErr w:type="spellEnd"/>
      <w:r w:rsidRPr="00424CB2">
        <w:rPr>
          <w:sz w:val="28"/>
          <w:szCs w:val="28"/>
        </w:rPr>
        <w:t>, А.Д. Логика</w:t>
      </w:r>
      <w:proofErr w:type="gramStart"/>
      <w:r w:rsidRPr="00424CB2">
        <w:rPr>
          <w:sz w:val="28"/>
          <w:szCs w:val="28"/>
        </w:rPr>
        <w:t xml:space="preserve"> :</w:t>
      </w:r>
      <w:proofErr w:type="gramEnd"/>
      <w:r w:rsidRPr="00424CB2">
        <w:rPr>
          <w:sz w:val="28"/>
          <w:szCs w:val="28"/>
        </w:rPr>
        <w:t xml:space="preserve"> учебник / А.Д. </w:t>
      </w:r>
      <w:proofErr w:type="spellStart"/>
      <w:r w:rsidRPr="00424CB2">
        <w:rPr>
          <w:sz w:val="28"/>
          <w:szCs w:val="28"/>
        </w:rPr>
        <w:t>Гетманова</w:t>
      </w:r>
      <w:proofErr w:type="spellEnd"/>
      <w:r w:rsidRPr="00424CB2">
        <w:rPr>
          <w:sz w:val="28"/>
          <w:szCs w:val="28"/>
        </w:rPr>
        <w:t>. — Москва</w:t>
      </w:r>
      <w:proofErr w:type="gramStart"/>
      <w:r w:rsidRPr="00424CB2">
        <w:rPr>
          <w:sz w:val="28"/>
          <w:szCs w:val="28"/>
        </w:rPr>
        <w:t xml:space="preserve"> :</w:t>
      </w:r>
      <w:proofErr w:type="gramEnd"/>
      <w:r w:rsidRPr="00424CB2">
        <w:rPr>
          <w:sz w:val="28"/>
          <w:szCs w:val="28"/>
        </w:rPr>
        <w:t xml:space="preserve"> </w:t>
      </w:r>
      <w:proofErr w:type="spellStart"/>
      <w:r w:rsidRPr="00424CB2">
        <w:rPr>
          <w:sz w:val="28"/>
          <w:szCs w:val="28"/>
        </w:rPr>
        <w:t>КноРус</w:t>
      </w:r>
      <w:proofErr w:type="spellEnd"/>
      <w:r w:rsidRPr="00424CB2">
        <w:rPr>
          <w:sz w:val="28"/>
          <w:szCs w:val="28"/>
        </w:rPr>
        <w:t xml:space="preserve">, 2016. — 235 с. — (Для бакалавров). — ЭБС BOOK.ru. — URL: </w:t>
      </w:r>
      <w:r w:rsidRPr="00606DEC">
        <w:rPr>
          <w:sz w:val="28"/>
          <w:szCs w:val="28"/>
        </w:rPr>
        <w:t>https://book.ru/book/918108</w:t>
      </w:r>
      <w:r w:rsidRPr="00424CB2">
        <w:rPr>
          <w:sz w:val="28"/>
          <w:szCs w:val="28"/>
        </w:rPr>
        <w:t xml:space="preserve"> (дата обращения: 01.0</w:t>
      </w:r>
      <w:r>
        <w:rPr>
          <w:sz w:val="28"/>
          <w:szCs w:val="28"/>
        </w:rPr>
        <w:t>6</w:t>
      </w:r>
      <w:r w:rsidRPr="00424CB2">
        <w:rPr>
          <w:sz w:val="28"/>
          <w:szCs w:val="28"/>
        </w:rPr>
        <w:t>.202</w:t>
      </w:r>
      <w:r w:rsidR="00CA206F">
        <w:rPr>
          <w:sz w:val="28"/>
          <w:szCs w:val="28"/>
        </w:rPr>
        <w:t>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338B3E68" w14:textId="0F2F491C" w:rsidR="00424CB2" w:rsidRDefault="00424CB2" w:rsidP="00424CB2">
      <w:pPr>
        <w:pStyle w:val="Default"/>
        <w:spacing w:line="360" w:lineRule="auto"/>
        <w:ind w:firstLine="709"/>
        <w:jc w:val="both"/>
        <w:rPr>
          <w:sz w:val="28"/>
          <w:szCs w:val="28"/>
        </w:rPr>
      </w:pPr>
      <w:r w:rsidRPr="00424CB2">
        <w:rPr>
          <w:sz w:val="28"/>
          <w:szCs w:val="28"/>
        </w:rPr>
        <w:t xml:space="preserve">8. Розанова Н.М. Научно-исследовательская работа студента: учебно-практическое пособие / Н.М. Розанова. - Москва: </w:t>
      </w:r>
      <w:proofErr w:type="spellStart"/>
      <w:r w:rsidRPr="00424CB2">
        <w:rPr>
          <w:sz w:val="28"/>
          <w:szCs w:val="28"/>
        </w:rPr>
        <w:t>Кнорус</w:t>
      </w:r>
      <w:proofErr w:type="spellEnd"/>
      <w:r w:rsidRPr="00424CB2">
        <w:rPr>
          <w:sz w:val="28"/>
          <w:szCs w:val="28"/>
        </w:rPr>
        <w:t>, 2016. - 256 с. – Текст</w:t>
      </w:r>
      <w:proofErr w:type="gramStart"/>
      <w:r w:rsidRPr="00424CB2">
        <w:rPr>
          <w:sz w:val="28"/>
          <w:szCs w:val="28"/>
        </w:rPr>
        <w:t xml:space="preserve"> :</w:t>
      </w:r>
      <w:proofErr w:type="gramEnd"/>
      <w:r w:rsidRPr="00424CB2">
        <w:rPr>
          <w:sz w:val="28"/>
          <w:szCs w:val="28"/>
        </w:rPr>
        <w:t xml:space="preserve"> непосредственный. - (</w:t>
      </w:r>
      <w:proofErr w:type="spellStart"/>
      <w:r w:rsidRPr="00424CB2">
        <w:rPr>
          <w:sz w:val="28"/>
          <w:szCs w:val="28"/>
        </w:rPr>
        <w:t>Бакалавриат</w:t>
      </w:r>
      <w:proofErr w:type="spellEnd"/>
      <w:r w:rsidRPr="00424CB2">
        <w:rPr>
          <w:sz w:val="28"/>
          <w:szCs w:val="28"/>
        </w:rPr>
        <w:t>). - То же. - 2018. - ЭБС BOOK.ru. - URL: https://book.ru/book/917087 (дата обращения: 01.0</w:t>
      </w:r>
      <w:r>
        <w:rPr>
          <w:sz w:val="28"/>
          <w:szCs w:val="28"/>
        </w:rPr>
        <w:t>6</w:t>
      </w:r>
      <w:r w:rsidRPr="00424CB2">
        <w:rPr>
          <w:sz w:val="28"/>
          <w:szCs w:val="28"/>
        </w:rPr>
        <w:t>.202</w:t>
      </w:r>
      <w:r w:rsidR="00CA206F">
        <w:rPr>
          <w:sz w:val="28"/>
          <w:szCs w:val="28"/>
        </w:rPr>
        <w:t>2</w:t>
      </w:r>
      <w:r w:rsidRPr="00424CB2">
        <w:rPr>
          <w:sz w:val="28"/>
          <w:szCs w:val="28"/>
        </w:rPr>
        <w:t>). — Текст</w:t>
      </w:r>
      <w:proofErr w:type="gramStart"/>
      <w:r w:rsidRPr="00424CB2">
        <w:rPr>
          <w:sz w:val="28"/>
          <w:szCs w:val="28"/>
        </w:rPr>
        <w:t xml:space="preserve"> :</w:t>
      </w:r>
      <w:proofErr w:type="gramEnd"/>
      <w:r w:rsidRPr="00424CB2">
        <w:rPr>
          <w:sz w:val="28"/>
          <w:szCs w:val="28"/>
        </w:rPr>
        <w:t xml:space="preserve"> электронный.</w:t>
      </w:r>
    </w:p>
    <w:p w14:paraId="7FE5F23F" w14:textId="3EF2BAF7" w:rsidR="00424CB2" w:rsidRPr="00FE1A0A" w:rsidRDefault="00424CB2" w:rsidP="00424CB2">
      <w:pPr>
        <w:pStyle w:val="Default"/>
        <w:spacing w:line="360" w:lineRule="auto"/>
        <w:ind w:firstLine="709"/>
        <w:jc w:val="both"/>
        <w:rPr>
          <w:sz w:val="28"/>
          <w:szCs w:val="28"/>
        </w:rPr>
      </w:pPr>
      <w:r w:rsidRPr="00606DEC">
        <w:rPr>
          <w:sz w:val="28"/>
          <w:szCs w:val="28"/>
        </w:rPr>
        <w:t>9. Шкляр М.Ф. Основы научных исследований</w:t>
      </w:r>
      <w:proofErr w:type="gramStart"/>
      <w:r w:rsidRPr="00606DEC">
        <w:rPr>
          <w:sz w:val="28"/>
          <w:szCs w:val="28"/>
        </w:rPr>
        <w:t xml:space="preserve"> :</w:t>
      </w:r>
      <w:proofErr w:type="gramEnd"/>
      <w:r w:rsidRPr="00606DEC">
        <w:rPr>
          <w:sz w:val="28"/>
          <w:szCs w:val="28"/>
        </w:rPr>
        <w:t xml:space="preserve"> учебное пособие / М.Ф. Шкляр. - 6-е изд. - Москва : Издательско-торговая корпорация «Дашков и</w:t>
      </w:r>
      <w:proofErr w:type="gramStart"/>
      <w:r w:rsidRPr="00606DEC">
        <w:rPr>
          <w:sz w:val="28"/>
          <w:szCs w:val="28"/>
        </w:rPr>
        <w:t xml:space="preserve"> К</w:t>
      </w:r>
      <w:proofErr w:type="gramEnd"/>
      <w:r w:rsidRPr="00606DEC">
        <w:rPr>
          <w:sz w:val="28"/>
          <w:szCs w:val="28"/>
        </w:rPr>
        <w:t xml:space="preserve">°», 2017. - 208 с. - (Учебные издания для бакалавров). - </w:t>
      </w:r>
      <w:r w:rsidR="00606DEC" w:rsidRPr="00424CB2">
        <w:rPr>
          <w:sz w:val="28"/>
          <w:szCs w:val="28"/>
        </w:rPr>
        <w:t xml:space="preserve">ЭБС ZNANIUM.com. - URL: </w:t>
      </w:r>
      <w:r w:rsidR="00606DEC" w:rsidRPr="00B87088">
        <w:rPr>
          <w:bCs/>
          <w:sz w:val="28"/>
          <w:szCs w:val="28"/>
        </w:rPr>
        <w:t>http://znanium.com/catalog/product/415019</w:t>
      </w:r>
      <w:r w:rsidR="00606DEC" w:rsidRPr="00424CB2">
        <w:rPr>
          <w:sz w:val="28"/>
          <w:szCs w:val="28"/>
        </w:rPr>
        <w:t xml:space="preserve"> (дата обращения: 01.0</w:t>
      </w:r>
      <w:r w:rsidR="00606DEC">
        <w:rPr>
          <w:sz w:val="28"/>
          <w:szCs w:val="28"/>
        </w:rPr>
        <w:t>6</w:t>
      </w:r>
      <w:r w:rsidR="00606DEC" w:rsidRPr="00424CB2">
        <w:rPr>
          <w:sz w:val="28"/>
          <w:szCs w:val="28"/>
        </w:rPr>
        <w:t>.202</w:t>
      </w:r>
      <w:r w:rsidR="00CA206F">
        <w:rPr>
          <w:sz w:val="28"/>
          <w:szCs w:val="28"/>
        </w:rPr>
        <w:t>2</w:t>
      </w:r>
      <w:r w:rsidR="00606DEC" w:rsidRPr="00424CB2">
        <w:rPr>
          <w:sz w:val="28"/>
          <w:szCs w:val="28"/>
        </w:rPr>
        <w:t>). – Текст</w:t>
      </w:r>
      <w:proofErr w:type="gramStart"/>
      <w:r w:rsidR="00606DEC" w:rsidRPr="00424CB2">
        <w:rPr>
          <w:sz w:val="28"/>
          <w:szCs w:val="28"/>
        </w:rPr>
        <w:t xml:space="preserve"> :</w:t>
      </w:r>
      <w:proofErr w:type="gramEnd"/>
      <w:r w:rsidR="00606DEC" w:rsidRPr="00424CB2">
        <w:rPr>
          <w:sz w:val="28"/>
          <w:szCs w:val="28"/>
        </w:rPr>
        <w:t xml:space="preserve"> электронный.</w:t>
      </w:r>
      <w:r w:rsidR="00606DEC">
        <w:rPr>
          <w:sz w:val="28"/>
          <w:szCs w:val="28"/>
        </w:rPr>
        <w:t xml:space="preserve"> </w:t>
      </w:r>
    </w:p>
    <w:p w14:paraId="338B4C41" w14:textId="42E175BC" w:rsidR="00424CB2" w:rsidRPr="00785A23" w:rsidRDefault="00424CB2" w:rsidP="00424CB2">
      <w:pPr>
        <w:pStyle w:val="Default"/>
        <w:spacing w:line="360" w:lineRule="auto"/>
        <w:ind w:firstLine="708"/>
        <w:jc w:val="both"/>
        <w:rPr>
          <w:b/>
          <w:bCs/>
          <w:color w:val="auto"/>
          <w:sz w:val="28"/>
          <w:szCs w:val="28"/>
        </w:rPr>
      </w:pPr>
      <w:bookmarkStart w:id="4" w:name="_Toc5349420"/>
      <w:r>
        <w:rPr>
          <w:b/>
          <w:bCs/>
          <w:color w:val="auto"/>
          <w:sz w:val="28"/>
          <w:szCs w:val="28"/>
        </w:rPr>
        <w:t>5</w:t>
      </w:r>
      <w:r w:rsidRPr="00785A23">
        <w:rPr>
          <w:b/>
          <w:bCs/>
          <w:color w:val="auto"/>
          <w:sz w:val="28"/>
          <w:szCs w:val="28"/>
        </w:rPr>
        <w:t>.3. </w:t>
      </w:r>
      <w:bookmarkEnd w:id="4"/>
      <w:r w:rsidR="00F032DA" w:rsidRPr="00F032DA">
        <w:rPr>
          <w:b/>
          <w:sz w:val="28"/>
          <w:szCs w:val="28"/>
        </w:rPr>
        <w:t>Ресурсы</w:t>
      </w:r>
      <w:r w:rsidR="00F032DA" w:rsidRPr="00B517A6">
        <w:rPr>
          <w:b/>
          <w:sz w:val="28"/>
          <w:szCs w:val="28"/>
        </w:rPr>
        <w:t xml:space="preserve"> </w:t>
      </w:r>
      <w:r w:rsidR="00F032DA" w:rsidRPr="00F032DA">
        <w:rPr>
          <w:b/>
          <w:sz w:val="28"/>
          <w:szCs w:val="28"/>
        </w:rPr>
        <w:t>сети</w:t>
      </w:r>
      <w:r w:rsidR="00F032DA" w:rsidRPr="00B517A6">
        <w:rPr>
          <w:b/>
          <w:sz w:val="28"/>
          <w:szCs w:val="28"/>
        </w:rPr>
        <w:t xml:space="preserve"> «</w:t>
      </w:r>
      <w:r w:rsidR="00F032DA" w:rsidRPr="00F032DA">
        <w:rPr>
          <w:b/>
          <w:sz w:val="28"/>
          <w:szCs w:val="28"/>
        </w:rPr>
        <w:t>Интернет</w:t>
      </w:r>
      <w:r w:rsidR="00F032DA" w:rsidRPr="00B517A6">
        <w:rPr>
          <w:b/>
          <w:sz w:val="28"/>
          <w:szCs w:val="28"/>
        </w:rPr>
        <w:t>»</w:t>
      </w:r>
    </w:p>
    <w:p w14:paraId="1FC06995" w14:textId="1C3E3CA6" w:rsidR="009C38A0" w:rsidRPr="006A0907" w:rsidRDefault="009C38A0" w:rsidP="009C38A0">
      <w:pPr>
        <w:spacing w:line="360" w:lineRule="auto"/>
        <w:rPr>
          <w:rFonts w:ascii="Times New Roman" w:hAnsi="Times New Roman" w:cs="Times New Roman"/>
          <w:sz w:val="28"/>
          <w:szCs w:val="28"/>
        </w:rPr>
      </w:pPr>
      <w:r w:rsidRPr="006A0907">
        <w:rPr>
          <w:rFonts w:ascii="Times New Roman" w:hAnsi="Times New Roman" w:cs="Times New Roman"/>
          <w:sz w:val="28"/>
          <w:szCs w:val="28"/>
        </w:rPr>
        <w:t>Электронные ресурсы БИК:</w:t>
      </w:r>
    </w:p>
    <w:p w14:paraId="339F4EFF"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Электронная библиотека Финансового университета (ЭБ) http://elib.fa.ru/</w:t>
      </w:r>
    </w:p>
    <w:p w14:paraId="01A66CA0"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lastRenderedPageBreak/>
        <w:t>Электронно-библиотечная система BOOK.RU http://www.book.ru</w:t>
      </w:r>
    </w:p>
    <w:p w14:paraId="68A1DD63"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Электронно-библиотечная система «Университетская библиотека ОНЛАЙН» http://biblioclub.ru/</w:t>
      </w:r>
    </w:p>
    <w:p w14:paraId="24B6FFB3"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Электронно-библиотечная система </w:t>
      </w:r>
      <w:proofErr w:type="spellStart"/>
      <w:r w:rsidRPr="002E372F">
        <w:rPr>
          <w:rFonts w:ascii="Times New Roman" w:hAnsi="Times New Roman" w:cs="Times New Roman"/>
          <w:sz w:val="28"/>
          <w:szCs w:val="28"/>
        </w:rPr>
        <w:t>Znanium</w:t>
      </w:r>
      <w:proofErr w:type="spellEnd"/>
      <w:r w:rsidRPr="002E372F">
        <w:rPr>
          <w:rFonts w:ascii="Times New Roman" w:hAnsi="Times New Roman" w:cs="Times New Roman"/>
          <w:sz w:val="28"/>
          <w:szCs w:val="28"/>
        </w:rPr>
        <w:t xml:space="preserve"> http://www.znanium.com</w:t>
      </w:r>
    </w:p>
    <w:p w14:paraId="1B7C4814"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Электронно-библиотечная система издательства «ЮРАЙТ» https://urait.ru/</w:t>
      </w:r>
    </w:p>
    <w:p w14:paraId="09E5D6C6"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Электронно-библиотечная система издательства Проспект http://ebs.prospekt.org/books</w:t>
      </w:r>
    </w:p>
    <w:p w14:paraId="516D238C"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Деловая онлайн-библиотека </w:t>
      </w:r>
      <w:proofErr w:type="spellStart"/>
      <w:r w:rsidRPr="002E372F">
        <w:rPr>
          <w:rFonts w:ascii="Times New Roman" w:hAnsi="Times New Roman" w:cs="Times New Roman"/>
          <w:sz w:val="28"/>
          <w:szCs w:val="28"/>
        </w:rPr>
        <w:t>Alpina</w:t>
      </w:r>
      <w:proofErr w:type="spellEnd"/>
      <w:r w:rsidRPr="002E372F">
        <w:rPr>
          <w:rFonts w:ascii="Times New Roman" w:hAnsi="Times New Roman" w:cs="Times New Roman"/>
          <w:sz w:val="28"/>
          <w:szCs w:val="28"/>
        </w:rPr>
        <w:t xml:space="preserve"> </w:t>
      </w:r>
      <w:proofErr w:type="spellStart"/>
      <w:r w:rsidRPr="002E372F">
        <w:rPr>
          <w:rFonts w:ascii="Times New Roman" w:hAnsi="Times New Roman" w:cs="Times New Roman"/>
          <w:sz w:val="28"/>
          <w:szCs w:val="28"/>
        </w:rPr>
        <w:t>Digital</w:t>
      </w:r>
      <w:proofErr w:type="spellEnd"/>
      <w:r w:rsidRPr="002E372F">
        <w:rPr>
          <w:rFonts w:ascii="Times New Roman" w:hAnsi="Times New Roman" w:cs="Times New Roman"/>
          <w:sz w:val="28"/>
          <w:szCs w:val="28"/>
        </w:rPr>
        <w:t xml:space="preserve"> http://lib.alpinadigital.ru/</w:t>
      </w:r>
    </w:p>
    <w:p w14:paraId="62F9A5D9"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Электронная библиотека Издательского дома «Гребенников» https://grebennikon.ru/</w:t>
      </w:r>
    </w:p>
    <w:p w14:paraId="1E5C5691"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Научная электронная библиотека eLibrary.ru http://elibrary.ru  </w:t>
      </w:r>
    </w:p>
    <w:p w14:paraId="5771BF42"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Национальная электронная библиотека http://нэб.рф/</w:t>
      </w:r>
    </w:p>
    <w:p w14:paraId="41C324DD"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Финансовая справочная система «Финансовый директор» http://www.1fd.ru/</w:t>
      </w:r>
    </w:p>
    <w:p w14:paraId="7669FC9C"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lang w:val="en-US"/>
        </w:rPr>
      </w:pPr>
      <w:r w:rsidRPr="002E372F">
        <w:rPr>
          <w:rFonts w:ascii="Times New Roman" w:hAnsi="Times New Roman" w:cs="Times New Roman"/>
          <w:sz w:val="28"/>
          <w:szCs w:val="28"/>
          <w:lang w:val="en-US"/>
        </w:rPr>
        <w:t>Academic Reference http://ar.cnki.net/ACADREF</w:t>
      </w:r>
    </w:p>
    <w:p w14:paraId="5B0CF411"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Пакет баз данных компании EBSCO </w:t>
      </w:r>
      <w:proofErr w:type="spellStart"/>
      <w:r w:rsidRPr="002E372F">
        <w:rPr>
          <w:rFonts w:ascii="Times New Roman" w:hAnsi="Times New Roman" w:cs="Times New Roman"/>
          <w:sz w:val="28"/>
          <w:szCs w:val="28"/>
        </w:rPr>
        <w:t>Publishing</w:t>
      </w:r>
      <w:proofErr w:type="spellEnd"/>
      <w:r w:rsidRPr="002E372F">
        <w:rPr>
          <w:rFonts w:ascii="Times New Roman" w:hAnsi="Times New Roman" w:cs="Times New Roman"/>
          <w:sz w:val="28"/>
          <w:szCs w:val="28"/>
        </w:rPr>
        <w:t xml:space="preserve">, крупнейшего </w:t>
      </w:r>
      <w:proofErr w:type="spellStart"/>
      <w:r w:rsidRPr="002E372F">
        <w:rPr>
          <w:rFonts w:ascii="Times New Roman" w:hAnsi="Times New Roman" w:cs="Times New Roman"/>
          <w:sz w:val="28"/>
          <w:szCs w:val="28"/>
        </w:rPr>
        <w:t>агрегатора</w:t>
      </w:r>
      <w:proofErr w:type="spellEnd"/>
      <w:r w:rsidRPr="002E372F">
        <w:rPr>
          <w:rFonts w:ascii="Times New Roman" w:hAnsi="Times New Roman" w:cs="Times New Roman"/>
          <w:sz w:val="28"/>
          <w:szCs w:val="28"/>
        </w:rPr>
        <w:t xml:space="preserve"> научных ресурсов ведущих издательств мира http://search.ebscohost.com</w:t>
      </w:r>
    </w:p>
    <w:p w14:paraId="1AFC12B6"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Электронные продукты издательства </w:t>
      </w:r>
      <w:proofErr w:type="spellStart"/>
      <w:r w:rsidRPr="002E372F">
        <w:rPr>
          <w:rFonts w:ascii="Times New Roman" w:hAnsi="Times New Roman" w:cs="Times New Roman"/>
          <w:sz w:val="28"/>
          <w:szCs w:val="28"/>
        </w:rPr>
        <w:t>Elsevier</w:t>
      </w:r>
      <w:proofErr w:type="spellEnd"/>
      <w:r w:rsidRPr="002E372F">
        <w:rPr>
          <w:rFonts w:ascii="Times New Roman" w:hAnsi="Times New Roman" w:cs="Times New Roman"/>
          <w:sz w:val="28"/>
          <w:szCs w:val="28"/>
        </w:rPr>
        <w:t xml:space="preserve"> http://www.sciencedirect.com</w:t>
      </w:r>
    </w:p>
    <w:p w14:paraId="53667E1F"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lang w:val="en-US"/>
        </w:rPr>
      </w:pPr>
      <w:r w:rsidRPr="002E372F">
        <w:rPr>
          <w:rFonts w:ascii="Times New Roman" w:hAnsi="Times New Roman" w:cs="Times New Roman"/>
          <w:sz w:val="28"/>
          <w:szCs w:val="28"/>
          <w:lang w:val="en-US"/>
        </w:rPr>
        <w:t xml:space="preserve">Emerald: Management </w:t>
      </w:r>
      <w:proofErr w:type="spellStart"/>
      <w:r w:rsidRPr="002E372F">
        <w:rPr>
          <w:rFonts w:ascii="Times New Roman" w:hAnsi="Times New Roman" w:cs="Times New Roman"/>
          <w:sz w:val="28"/>
          <w:szCs w:val="28"/>
          <w:lang w:val="en-US"/>
        </w:rPr>
        <w:t>eJournal</w:t>
      </w:r>
      <w:proofErr w:type="spellEnd"/>
      <w:r w:rsidRPr="002E372F">
        <w:rPr>
          <w:rFonts w:ascii="Times New Roman" w:hAnsi="Times New Roman" w:cs="Times New Roman"/>
          <w:sz w:val="28"/>
          <w:szCs w:val="28"/>
          <w:lang w:val="en-US"/>
        </w:rPr>
        <w:t xml:space="preserve"> Portfolio https://www.emerald.com/insight/</w:t>
      </w:r>
    </w:p>
    <w:p w14:paraId="1E015955"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Информационно-аналитическая база данных EMIS </w:t>
      </w:r>
      <w:proofErr w:type="spellStart"/>
      <w:r w:rsidRPr="002E372F">
        <w:rPr>
          <w:rFonts w:ascii="Times New Roman" w:hAnsi="Times New Roman" w:cs="Times New Roman"/>
          <w:sz w:val="28"/>
          <w:szCs w:val="28"/>
        </w:rPr>
        <w:t>Global</w:t>
      </w:r>
      <w:proofErr w:type="spellEnd"/>
      <w:r w:rsidRPr="002E372F">
        <w:rPr>
          <w:rFonts w:ascii="Times New Roman" w:hAnsi="Times New Roman" w:cs="Times New Roman"/>
          <w:sz w:val="28"/>
          <w:szCs w:val="28"/>
        </w:rPr>
        <w:t xml:space="preserve"> https://www.emis.com/php/companies/overview/index</w:t>
      </w:r>
    </w:p>
    <w:p w14:paraId="34CCE533"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lang w:val="en-US"/>
        </w:rPr>
      </w:pPr>
      <w:r w:rsidRPr="002E372F">
        <w:rPr>
          <w:rFonts w:ascii="Times New Roman" w:hAnsi="Times New Roman" w:cs="Times New Roman"/>
          <w:sz w:val="28"/>
          <w:szCs w:val="28"/>
          <w:lang w:val="en-US"/>
        </w:rPr>
        <w:t>Oxford Scholarship Online https://oxford.universitypressscholarship.com/</w:t>
      </w:r>
    </w:p>
    <w:p w14:paraId="3381AEC5"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Коллекция научных журналов </w:t>
      </w:r>
      <w:proofErr w:type="spellStart"/>
      <w:r w:rsidRPr="002E372F">
        <w:rPr>
          <w:rFonts w:ascii="Times New Roman" w:hAnsi="Times New Roman" w:cs="Times New Roman"/>
          <w:sz w:val="28"/>
          <w:szCs w:val="28"/>
        </w:rPr>
        <w:t>Oxford</w:t>
      </w:r>
      <w:proofErr w:type="spellEnd"/>
      <w:r w:rsidRPr="002E372F">
        <w:rPr>
          <w:rFonts w:ascii="Times New Roman" w:hAnsi="Times New Roman" w:cs="Times New Roman"/>
          <w:sz w:val="28"/>
          <w:szCs w:val="28"/>
        </w:rPr>
        <w:t xml:space="preserve"> </w:t>
      </w:r>
      <w:proofErr w:type="spellStart"/>
      <w:r w:rsidRPr="002E372F">
        <w:rPr>
          <w:rFonts w:ascii="Times New Roman" w:hAnsi="Times New Roman" w:cs="Times New Roman"/>
          <w:sz w:val="28"/>
          <w:szCs w:val="28"/>
        </w:rPr>
        <w:t>University</w:t>
      </w:r>
      <w:proofErr w:type="spellEnd"/>
      <w:r w:rsidRPr="002E372F">
        <w:rPr>
          <w:rFonts w:ascii="Times New Roman" w:hAnsi="Times New Roman" w:cs="Times New Roman"/>
          <w:sz w:val="28"/>
          <w:szCs w:val="28"/>
        </w:rPr>
        <w:t xml:space="preserve"> </w:t>
      </w:r>
      <w:proofErr w:type="spellStart"/>
      <w:r w:rsidRPr="002E372F">
        <w:rPr>
          <w:rFonts w:ascii="Times New Roman" w:hAnsi="Times New Roman" w:cs="Times New Roman"/>
          <w:sz w:val="28"/>
          <w:szCs w:val="28"/>
        </w:rPr>
        <w:t>Press</w:t>
      </w:r>
      <w:proofErr w:type="spellEnd"/>
      <w:r w:rsidRPr="002E372F">
        <w:rPr>
          <w:rFonts w:ascii="Times New Roman" w:hAnsi="Times New Roman" w:cs="Times New Roman"/>
          <w:sz w:val="28"/>
          <w:szCs w:val="28"/>
        </w:rPr>
        <w:t xml:space="preserve"> https://academic.oup.com/journals/</w:t>
      </w:r>
    </w:p>
    <w:p w14:paraId="111A7BDC"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lang w:val="en-US"/>
        </w:rPr>
      </w:pPr>
      <w:r w:rsidRPr="002E372F">
        <w:rPr>
          <w:rFonts w:ascii="Times New Roman" w:hAnsi="Times New Roman" w:cs="Times New Roman"/>
          <w:sz w:val="28"/>
          <w:szCs w:val="28"/>
          <w:lang w:val="en-US"/>
        </w:rPr>
        <w:t>Scopus https://www.scopus.com</w:t>
      </w:r>
    </w:p>
    <w:p w14:paraId="400E548E" w14:textId="77777777" w:rsidR="009C38A0" w:rsidRPr="00537E2B"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lastRenderedPageBreak/>
        <w:t>Электронная</w:t>
      </w:r>
      <w:r w:rsidRPr="00537E2B">
        <w:rPr>
          <w:rFonts w:ascii="Times New Roman" w:hAnsi="Times New Roman" w:cs="Times New Roman"/>
          <w:sz w:val="28"/>
          <w:szCs w:val="28"/>
        </w:rPr>
        <w:t xml:space="preserve"> </w:t>
      </w:r>
      <w:r w:rsidRPr="002E372F">
        <w:rPr>
          <w:rFonts w:ascii="Times New Roman" w:hAnsi="Times New Roman" w:cs="Times New Roman"/>
          <w:sz w:val="28"/>
          <w:szCs w:val="28"/>
        </w:rPr>
        <w:t>коллекция</w:t>
      </w:r>
      <w:r w:rsidRPr="00537E2B">
        <w:rPr>
          <w:rFonts w:ascii="Times New Roman" w:hAnsi="Times New Roman" w:cs="Times New Roman"/>
          <w:sz w:val="28"/>
          <w:szCs w:val="28"/>
        </w:rPr>
        <w:t xml:space="preserve"> </w:t>
      </w:r>
      <w:r w:rsidRPr="002E372F">
        <w:rPr>
          <w:rFonts w:ascii="Times New Roman" w:hAnsi="Times New Roman" w:cs="Times New Roman"/>
          <w:sz w:val="28"/>
          <w:szCs w:val="28"/>
        </w:rPr>
        <w:t>книг</w:t>
      </w:r>
      <w:r w:rsidRPr="00537E2B">
        <w:rPr>
          <w:rFonts w:ascii="Times New Roman" w:hAnsi="Times New Roman" w:cs="Times New Roman"/>
          <w:sz w:val="28"/>
          <w:szCs w:val="28"/>
        </w:rPr>
        <w:t xml:space="preserve"> </w:t>
      </w:r>
      <w:r w:rsidRPr="002E372F">
        <w:rPr>
          <w:rFonts w:ascii="Times New Roman" w:hAnsi="Times New Roman" w:cs="Times New Roman"/>
          <w:sz w:val="28"/>
          <w:szCs w:val="28"/>
        </w:rPr>
        <w:t>издательства</w:t>
      </w:r>
      <w:r w:rsidRPr="00537E2B">
        <w:rPr>
          <w:rFonts w:ascii="Times New Roman" w:hAnsi="Times New Roman" w:cs="Times New Roman"/>
          <w:sz w:val="28"/>
          <w:szCs w:val="28"/>
        </w:rPr>
        <w:t xml:space="preserve"> </w:t>
      </w:r>
      <w:r w:rsidRPr="002E372F">
        <w:rPr>
          <w:rFonts w:ascii="Times New Roman" w:hAnsi="Times New Roman" w:cs="Times New Roman"/>
          <w:sz w:val="28"/>
          <w:szCs w:val="28"/>
          <w:lang w:val="en-US"/>
        </w:rPr>
        <w:t>Springer</w:t>
      </w:r>
      <w:r w:rsidRPr="00537E2B">
        <w:rPr>
          <w:rFonts w:ascii="Times New Roman" w:hAnsi="Times New Roman" w:cs="Times New Roman"/>
          <w:sz w:val="28"/>
          <w:szCs w:val="28"/>
        </w:rPr>
        <w:t xml:space="preserve">:  </w:t>
      </w:r>
      <w:r w:rsidRPr="002E372F">
        <w:rPr>
          <w:rFonts w:ascii="Times New Roman" w:hAnsi="Times New Roman" w:cs="Times New Roman"/>
          <w:sz w:val="28"/>
          <w:szCs w:val="28"/>
          <w:lang w:val="en-US"/>
        </w:rPr>
        <w:t>Springer</w:t>
      </w:r>
      <w:r w:rsidRPr="00537E2B">
        <w:rPr>
          <w:rFonts w:ascii="Times New Roman" w:hAnsi="Times New Roman" w:cs="Times New Roman"/>
          <w:sz w:val="28"/>
          <w:szCs w:val="28"/>
        </w:rPr>
        <w:t xml:space="preserve"> </w:t>
      </w:r>
      <w:r w:rsidRPr="002E372F">
        <w:rPr>
          <w:rFonts w:ascii="Times New Roman" w:hAnsi="Times New Roman" w:cs="Times New Roman"/>
          <w:sz w:val="28"/>
          <w:szCs w:val="28"/>
          <w:lang w:val="en-US"/>
        </w:rPr>
        <w:t>eBooks</w:t>
      </w:r>
      <w:r w:rsidRPr="00537E2B">
        <w:rPr>
          <w:rFonts w:ascii="Times New Roman" w:hAnsi="Times New Roman" w:cs="Times New Roman"/>
          <w:sz w:val="28"/>
          <w:szCs w:val="28"/>
        </w:rPr>
        <w:t xml:space="preserve"> </w:t>
      </w:r>
      <w:r w:rsidRPr="002E372F">
        <w:rPr>
          <w:rFonts w:ascii="Times New Roman" w:hAnsi="Times New Roman" w:cs="Times New Roman"/>
          <w:sz w:val="28"/>
          <w:szCs w:val="28"/>
          <w:lang w:val="en-US"/>
        </w:rPr>
        <w:t>http</w:t>
      </w:r>
      <w:r w:rsidRPr="00537E2B">
        <w:rPr>
          <w:rFonts w:ascii="Times New Roman" w:hAnsi="Times New Roman" w:cs="Times New Roman"/>
          <w:sz w:val="28"/>
          <w:szCs w:val="28"/>
        </w:rPr>
        <w:t>://</w:t>
      </w:r>
      <w:r w:rsidRPr="002E372F">
        <w:rPr>
          <w:rFonts w:ascii="Times New Roman" w:hAnsi="Times New Roman" w:cs="Times New Roman"/>
          <w:sz w:val="28"/>
          <w:szCs w:val="28"/>
          <w:lang w:val="en-US"/>
        </w:rPr>
        <w:t>link</w:t>
      </w:r>
      <w:r w:rsidRPr="00537E2B">
        <w:rPr>
          <w:rFonts w:ascii="Times New Roman" w:hAnsi="Times New Roman" w:cs="Times New Roman"/>
          <w:sz w:val="28"/>
          <w:szCs w:val="28"/>
        </w:rPr>
        <w:t>.</w:t>
      </w:r>
      <w:r w:rsidRPr="002E372F">
        <w:rPr>
          <w:rFonts w:ascii="Times New Roman" w:hAnsi="Times New Roman" w:cs="Times New Roman"/>
          <w:sz w:val="28"/>
          <w:szCs w:val="28"/>
          <w:lang w:val="en-US"/>
        </w:rPr>
        <w:t>springer</w:t>
      </w:r>
      <w:r w:rsidRPr="00537E2B">
        <w:rPr>
          <w:rFonts w:ascii="Times New Roman" w:hAnsi="Times New Roman" w:cs="Times New Roman"/>
          <w:sz w:val="28"/>
          <w:szCs w:val="28"/>
        </w:rPr>
        <w:t>.</w:t>
      </w:r>
      <w:r w:rsidRPr="002E372F">
        <w:rPr>
          <w:rFonts w:ascii="Times New Roman" w:hAnsi="Times New Roman" w:cs="Times New Roman"/>
          <w:sz w:val="28"/>
          <w:szCs w:val="28"/>
          <w:lang w:val="en-US"/>
        </w:rPr>
        <w:t>com</w:t>
      </w:r>
      <w:r w:rsidRPr="00537E2B">
        <w:rPr>
          <w:rFonts w:ascii="Times New Roman" w:hAnsi="Times New Roman" w:cs="Times New Roman"/>
          <w:sz w:val="28"/>
          <w:szCs w:val="28"/>
        </w:rPr>
        <w:t>/</w:t>
      </w:r>
    </w:p>
    <w:p w14:paraId="00CE96D1"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 xml:space="preserve">База данных научных журналов издательства </w:t>
      </w:r>
      <w:proofErr w:type="spellStart"/>
      <w:r w:rsidRPr="002E372F">
        <w:rPr>
          <w:rFonts w:ascii="Times New Roman" w:hAnsi="Times New Roman" w:cs="Times New Roman"/>
          <w:sz w:val="28"/>
          <w:szCs w:val="28"/>
        </w:rPr>
        <w:t>Wiley</w:t>
      </w:r>
      <w:proofErr w:type="spellEnd"/>
      <w:r w:rsidRPr="002E372F">
        <w:rPr>
          <w:rFonts w:ascii="Times New Roman" w:hAnsi="Times New Roman" w:cs="Times New Roman"/>
          <w:sz w:val="28"/>
          <w:szCs w:val="28"/>
        </w:rPr>
        <w:t xml:space="preserve"> https://onlinelibrary.wiley.com/</w:t>
      </w:r>
    </w:p>
    <w:p w14:paraId="107C917E" w14:textId="77777777" w:rsidR="009C38A0" w:rsidRPr="002E372F" w:rsidRDefault="009C38A0" w:rsidP="009C38A0">
      <w:pPr>
        <w:pStyle w:val="a4"/>
        <w:numPr>
          <w:ilvl w:val="0"/>
          <w:numId w:val="28"/>
        </w:numPr>
        <w:spacing w:line="360" w:lineRule="auto"/>
        <w:jc w:val="both"/>
        <w:rPr>
          <w:rFonts w:ascii="Times New Roman" w:hAnsi="Times New Roman" w:cs="Times New Roman"/>
          <w:sz w:val="28"/>
          <w:szCs w:val="28"/>
        </w:rPr>
      </w:pPr>
      <w:r w:rsidRPr="002E372F">
        <w:rPr>
          <w:rFonts w:ascii="Times New Roman" w:hAnsi="Times New Roman" w:cs="Times New Roman"/>
          <w:sz w:val="28"/>
          <w:szCs w:val="28"/>
        </w:rPr>
        <w:t>Цифровой архив научных журналов: http://arch.neicon.ru/xmlui/</w:t>
      </w:r>
    </w:p>
    <w:p w14:paraId="15E63FC8" w14:textId="77777777" w:rsidR="009C38A0" w:rsidRPr="002E372F" w:rsidRDefault="009C38A0" w:rsidP="009C38A0">
      <w:pPr>
        <w:spacing w:line="360" w:lineRule="auto"/>
        <w:contextualSpacing/>
        <w:rPr>
          <w:rFonts w:ascii="Times New Roman" w:hAnsi="Times New Roman" w:cs="Times New Roman"/>
          <w:sz w:val="28"/>
          <w:szCs w:val="28"/>
          <w:lang w:val="en-US"/>
        </w:rPr>
      </w:pPr>
      <w:r w:rsidRPr="002E372F">
        <w:rPr>
          <w:rFonts w:ascii="Times New Roman" w:hAnsi="Times New Roman" w:cs="Times New Roman"/>
          <w:sz w:val="28"/>
          <w:szCs w:val="28"/>
          <w:lang w:val="en-US"/>
        </w:rPr>
        <w:t>- Annual Reviews</w:t>
      </w:r>
    </w:p>
    <w:p w14:paraId="3D2992B1" w14:textId="77777777" w:rsidR="009C38A0" w:rsidRPr="002E372F" w:rsidRDefault="009C38A0" w:rsidP="009C38A0">
      <w:pPr>
        <w:spacing w:line="360" w:lineRule="auto"/>
        <w:contextualSpacing/>
        <w:rPr>
          <w:rFonts w:ascii="Times New Roman" w:hAnsi="Times New Roman" w:cs="Times New Roman"/>
          <w:sz w:val="28"/>
          <w:szCs w:val="28"/>
          <w:lang w:val="en-US"/>
        </w:rPr>
      </w:pPr>
      <w:r w:rsidRPr="002E372F">
        <w:rPr>
          <w:rFonts w:ascii="Times New Roman" w:hAnsi="Times New Roman" w:cs="Times New Roman"/>
          <w:sz w:val="28"/>
          <w:szCs w:val="28"/>
          <w:lang w:val="en-US"/>
        </w:rPr>
        <w:t>-Cambridge University Press</w:t>
      </w:r>
    </w:p>
    <w:p w14:paraId="7EED66E0" w14:textId="77777777" w:rsidR="009C38A0" w:rsidRPr="002E372F" w:rsidRDefault="009C38A0" w:rsidP="009C38A0">
      <w:pPr>
        <w:spacing w:line="360" w:lineRule="auto"/>
        <w:contextualSpacing/>
        <w:rPr>
          <w:rFonts w:ascii="Times New Roman" w:hAnsi="Times New Roman" w:cs="Times New Roman"/>
          <w:sz w:val="28"/>
          <w:szCs w:val="28"/>
          <w:lang w:val="en-US"/>
        </w:rPr>
      </w:pPr>
      <w:r w:rsidRPr="002E372F">
        <w:rPr>
          <w:rFonts w:ascii="Times New Roman" w:hAnsi="Times New Roman" w:cs="Times New Roman"/>
          <w:sz w:val="28"/>
          <w:szCs w:val="28"/>
          <w:lang w:val="en-US"/>
        </w:rPr>
        <w:t>- The Institute of Physics (IOP) Publishing</w:t>
      </w:r>
    </w:p>
    <w:p w14:paraId="7490AE56" w14:textId="77777777" w:rsidR="009C38A0" w:rsidRPr="002E372F" w:rsidRDefault="009C38A0" w:rsidP="009C38A0">
      <w:pPr>
        <w:spacing w:line="360" w:lineRule="auto"/>
        <w:contextualSpacing/>
        <w:rPr>
          <w:rFonts w:ascii="Times New Roman" w:hAnsi="Times New Roman" w:cs="Times New Roman"/>
          <w:sz w:val="28"/>
          <w:szCs w:val="28"/>
          <w:lang w:val="en-US"/>
        </w:rPr>
      </w:pPr>
      <w:r w:rsidRPr="002E372F">
        <w:rPr>
          <w:rFonts w:ascii="Times New Roman" w:hAnsi="Times New Roman" w:cs="Times New Roman"/>
          <w:sz w:val="28"/>
          <w:szCs w:val="28"/>
          <w:lang w:val="en-US"/>
        </w:rPr>
        <w:t xml:space="preserve">- Nature  </w:t>
      </w:r>
    </w:p>
    <w:p w14:paraId="6D7D08F5" w14:textId="77777777" w:rsidR="009C38A0" w:rsidRPr="002E372F" w:rsidRDefault="009C38A0" w:rsidP="009C38A0">
      <w:pPr>
        <w:spacing w:line="360" w:lineRule="auto"/>
        <w:contextualSpacing/>
        <w:rPr>
          <w:rFonts w:ascii="Times New Roman" w:hAnsi="Times New Roman" w:cs="Times New Roman"/>
          <w:sz w:val="28"/>
          <w:szCs w:val="28"/>
          <w:lang w:val="en-US"/>
        </w:rPr>
      </w:pPr>
      <w:r w:rsidRPr="002E372F">
        <w:rPr>
          <w:rFonts w:ascii="Times New Roman" w:hAnsi="Times New Roman" w:cs="Times New Roman"/>
          <w:sz w:val="28"/>
          <w:szCs w:val="28"/>
          <w:lang w:val="en-US"/>
        </w:rPr>
        <w:t>- Oxford University Press</w:t>
      </w:r>
    </w:p>
    <w:p w14:paraId="70CD989C" w14:textId="77777777" w:rsidR="009C38A0" w:rsidRPr="002E372F" w:rsidRDefault="009C38A0" w:rsidP="009C38A0">
      <w:pPr>
        <w:spacing w:line="360" w:lineRule="auto"/>
        <w:contextualSpacing/>
        <w:rPr>
          <w:rFonts w:ascii="Times New Roman" w:hAnsi="Times New Roman" w:cs="Times New Roman"/>
          <w:sz w:val="28"/>
          <w:szCs w:val="28"/>
          <w:lang w:val="en-US"/>
        </w:rPr>
      </w:pPr>
      <w:r w:rsidRPr="002E372F">
        <w:rPr>
          <w:rFonts w:ascii="Times New Roman" w:hAnsi="Times New Roman" w:cs="Times New Roman"/>
          <w:sz w:val="28"/>
          <w:szCs w:val="28"/>
          <w:lang w:val="en-US"/>
        </w:rPr>
        <w:t>- Royal Society of Chemistry</w:t>
      </w:r>
    </w:p>
    <w:p w14:paraId="1A649162" w14:textId="77777777" w:rsidR="009C38A0" w:rsidRPr="00537E2B" w:rsidRDefault="009C38A0" w:rsidP="009C38A0">
      <w:pPr>
        <w:spacing w:line="360" w:lineRule="auto"/>
        <w:contextualSpacing/>
        <w:rPr>
          <w:rFonts w:ascii="Times New Roman" w:hAnsi="Times New Roman" w:cs="Times New Roman"/>
          <w:sz w:val="28"/>
          <w:szCs w:val="28"/>
          <w:lang w:val="en-US"/>
        </w:rPr>
      </w:pPr>
      <w:r w:rsidRPr="00537E2B">
        <w:rPr>
          <w:rFonts w:ascii="Times New Roman" w:hAnsi="Times New Roman" w:cs="Times New Roman"/>
          <w:sz w:val="28"/>
          <w:szCs w:val="28"/>
          <w:lang w:val="en-US"/>
        </w:rPr>
        <w:t>- SAGE Publications</w:t>
      </w:r>
    </w:p>
    <w:p w14:paraId="1F2A280F" w14:textId="77777777" w:rsidR="009C38A0" w:rsidRPr="00537E2B" w:rsidRDefault="009C38A0" w:rsidP="009C38A0">
      <w:pPr>
        <w:spacing w:line="360" w:lineRule="auto"/>
        <w:contextualSpacing/>
        <w:rPr>
          <w:rFonts w:ascii="Times New Roman" w:hAnsi="Times New Roman" w:cs="Times New Roman"/>
          <w:sz w:val="28"/>
          <w:szCs w:val="28"/>
          <w:lang w:val="en-US"/>
        </w:rPr>
      </w:pPr>
      <w:r w:rsidRPr="00537E2B">
        <w:rPr>
          <w:rFonts w:ascii="Times New Roman" w:hAnsi="Times New Roman" w:cs="Times New Roman"/>
          <w:sz w:val="28"/>
          <w:szCs w:val="28"/>
          <w:lang w:val="en-US"/>
        </w:rPr>
        <w:t>- Science</w:t>
      </w:r>
    </w:p>
    <w:p w14:paraId="2F4F778E" w14:textId="77777777" w:rsidR="009C38A0" w:rsidRPr="00537E2B" w:rsidRDefault="009C38A0" w:rsidP="009C38A0">
      <w:pPr>
        <w:spacing w:line="360" w:lineRule="auto"/>
        <w:contextualSpacing/>
        <w:rPr>
          <w:rFonts w:ascii="Times New Roman" w:hAnsi="Times New Roman" w:cs="Times New Roman"/>
          <w:sz w:val="28"/>
          <w:szCs w:val="28"/>
          <w:lang w:val="en-US"/>
        </w:rPr>
      </w:pPr>
      <w:r w:rsidRPr="00537E2B">
        <w:rPr>
          <w:rFonts w:ascii="Times New Roman" w:hAnsi="Times New Roman" w:cs="Times New Roman"/>
          <w:sz w:val="28"/>
          <w:szCs w:val="28"/>
          <w:lang w:val="en-US"/>
        </w:rPr>
        <w:t>- Taylor &amp; Francis Group</w:t>
      </w:r>
    </w:p>
    <w:p w14:paraId="14F1C68B" w14:textId="241A4B1D" w:rsidR="004E66D9" w:rsidRPr="00785A23" w:rsidRDefault="00F01A9C" w:rsidP="009C38A0">
      <w:pPr>
        <w:pStyle w:val="Default"/>
        <w:spacing w:line="360" w:lineRule="auto"/>
        <w:ind w:firstLine="720"/>
        <w:jc w:val="both"/>
        <w:rPr>
          <w:b/>
          <w:bCs/>
          <w:color w:val="auto"/>
          <w:sz w:val="28"/>
          <w:szCs w:val="28"/>
        </w:rPr>
      </w:pPr>
      <w:r>
        <w:rPr>
          <w:b/>
          <w:bCs/>
          <w:color w:val="auto"/>
          <w:sz w:val="28"/>
          <w:szCs w:val="28"/>
        </w:rPr>
        <w:t>6</w:t>
      </w:r>
      <w:r w:rsidR="004E66D9" w:rsidRPr="00202F81">
        <w:rPr>
          <w:b/>
          <w:bCs/>
          <w:color w:val="auto"/>
          <w:sz w:val="28"/>
          <w:szCs w:val="28"/>
        </w:rPr>
        <w:t>.</w:t>
      </w:r>
      <w:r w:rsidR="00785A23">
        <w:rPr>
          <w:b/>
          <w:bCs/>
          <w:color w:val="auto"/>
          <w:sz w:val="28"/>
          <w:szCs w:val="28"/>
        </w:rPr>
        <w:t> </w:t>
      </w:r>
      <w:r w:rsidR="004E66D9" w:rsidRPr="00202F81">
        <w:rPr>
          <w:b/>
          <w:bCs/>
          <w:color w:val="auto"/>
          <w:sz w:val="28"/>
          <w:szCs w:val="28"/>
        </w:rPr>
        <w:t xml:space="preserve">Методические указания для обучающихся по выполнению </w:t>
      </w:r>
      <w:r>
        <w:rPr>
          <w:b/>
          <w:bCs/>
          <w:color w:val="auto"/>
          <w:sz w:val="28"/>
          <w:szCs w:val="28"/>
        </w:rPr>
        <w:t>НИР</w:t>
      </w:r>
    </w:p>
    <w:p w14:paraId="1A5A90B9" w14:textId="570B064A" w:rsidR="004E66D9" w:rsidRPr="00202F81" w:rsidRDefault="004E66D9" w:rsidP="00202F81">
      <w:pPr>
        <w:pStyle w:val="Default"/>
        <w:spacing w:line="360" w:lineRule="auto"/>
        <w:ind w:firstLine="709"/>
        <w:jc w:val="both"/>
        <w:rPr>
          <w:color w:val="auto"/>
          <w:sz w:val="28"/>
          <w:szCs w:val="28"/>
        </w:rPr>
      </w:pPr>
      <w:r w:rsidRPr="00202F81">
        <w:rPr>
          <w:color w:val="auto"/>
          <w:sz w:val="28"/>
          <w:szCs w:val="28"/>
        </w:rPr>
        <w:t xml:space="preserve">При выполнении НИР </w:t>
      </w:r>
      <w:r w:rsidR="00785A23">
        <w:rPr>
          <w:color w:val="auto"/>
          <w:sz w:val="28"/>
          <w:szCs w:val="28"/>
        </w:rPr>
        <w:t xml:space="preserve">необходимо </w:t>
      </w:r>
      <w:r w:rsidRPr="00202F81">
        <w:rPr>
          <w:color w:val="auto"/>
          <w:sz w:val="28"/>
          <w:szCs w:val="28"/>
        </w:rPr>
        <w:t>продемонстрировать способность логически мыслить, аргументированно обосновывать соответствующие выводы, самостоятельно работать с научной литературой, четко и однозначно излагать теоретические и практические результаты научного исследования.</w:t>
      </w:r>
    </w:p>
    <w:p w14:paraId="1F6ED4F6" w14:textId="77777777" w:rsidR="004E66D9" w:rsidRPr="00202F81" w:rsidRDefault="004E66D9" w:rsidP="00202F81">
      <w:pPr>
        <w:pStyle w:val="Default"/>
        <w:spacing w:line="360" w:lineRule="auto"/>
        <w:ind w:firstLine="709"/>
        <w:jc w:val="both"/>
        <w:rPr>
          <w:color w:val="auto"/>
          <w:sz w:val="28"/>
          <w:szCs w:val="28"/>
        </w:rPr>
      </w:pPr>
      <w:r w:rsidRPr="00202F81">
        <w:rPr>
          <w:color w:val="auto"/>
          <w:sz w:val="28"/>
          <w:szCs w:val="28"/>
        </w:rPr>
        <w:t>Обязательным условием выполнения НИР является анализ современной концептуальной основы и практического опыта решения соответствующей проблемы, что сопровождается ссылками на нормативно-законодательные акты, научные статьи, другую специальную литературу.</w:t>
      </w:r>
    </w:p>
    <w:p w14:paraId="79ECAD57" w14:textId="58BF957E" w:rsidR="004E66D9" w:rsidRPr="00906D24" w:rsidRDefault="004E66D9" w:rsidP="00202F81">
      <w:pPr>
        <w:pStyle w:val="Default"/>
        <w:spacing w:line="360" w:lineRule="auto"/>
        <w:ind w:firstLine="709"/>
        <w:jc w:val="both"/>
        <w:rPr>
          <w:color w:val="auto"/>
          <w:spacing w:val="-4"/>
          <w:sz w:val="28"/>
          <w:szCs w:val="28"/>
        </w:rPr>
      </w:pPr>
      <w:r w:rsidRPr="00906D24">
        <w:rPr>
          <w:color w:val="auto"/>
          <w:spacing w:val="-4"/>
          <w:sz w:val="28"/>
          <w:szCs w:val="28"/>
        </w:rPr>
        <w:t xml:space="preserve">Рассматривая </w:t>
      </w:r>
      <w:r w:rsidR="00F01A9C">
        <w:rPr>
          <w:color w:val="auto"/>
          <w:spacing w:val="-4"/>
          <w:sz w:val="28"/>
          <w:szCs w:val="28"/>
        </w:rPr>
        <w:t xml:space="preserve">в НИР </w:t>
      </w:r>
      <w:r w:rsidRPr="00906D24">
        <w:rPr>
          <w:color w:val="auto"/>
          <w:spacing w:val="-4"/>
          <w:sz w:val="28"/>
          <w:szCs w:val="28"/>
        </w:rPr>
        <w:t xml:space="preserve">нормативные правовые акты, следует указывать точные ссылки на соответствующие источники: наименование нормативного правового акта, его выходные данные (дату утверждения, номер документа, орган утверждения, выходные данные последней редакции документа), электронный адрес источника документа или ссылку на журнал, книгу </w:t>
      </w:r>
      <w:r w:rsidRPr="00906D24">
        <w:rPr>
          <w:color w:val="auto"/>
          <w:spacing w:val="-4"/>
          <w:sz w:val="28"/>
          <w:szCs w:val="28"/>
        </w:rPr>
        <w:lastRenderedPageBreak/>
        <w:t>публикации документа, издательство, год издания, нумерацию станиц, откуда взята соответствующая цитата. Цитаты также должны сопровождаться ссылками на используемые источники. Анализируя литературные источники, следует обращать особое внимание на аргументацию, высказанную авторами, выводы, сделанные на основе проведенного изучения, что даст возможность приобрести навыки научного исследования и продемонстрировать их в своей работе.</w:t>
      </w:r>
    </w:p>
    <w:p w14:paraId="07C2E9DB" w14:textId="1DE7029D" w:rsidR="004E66D9" w:rsidRDefault="004E66D9" w:rsidP="00202F81">
      <w:pPr>
        <w:pStyle w:val="Default"/>
        <w:spacing w:line="360" w:lineRule="auto"/>
        <w:ind w:firstLine="709"/>
        <w:jc w:val="both"/>
        <w:rPr>
          <w:color w:val="auto"/>
          <w:sz w:val="28"/>
          <w:szCs w:val="28"/>
        </w:rPr>
      </w:pPr>
      <w:r w:rsidRPr="00202F81">
        <w:rPr>
          <w:color w:val="auto"/>
          <w:sz w:val="28"/>
          <w:szCs w:val="28"/>
        </w:rPr>
        <w:t xml:space="preserve">Формирование соответствующего научного суждения сопровождается записями собственного мнения, уже существующих точек зрения на проблему, поиском положительных и отрицательных компонентов, что дает возможность аргументированно обосновать и высказать выводы и предложения по теме </w:t>
      </w:r>
      <w:r w:rsidR="00F01A9C">
        <w:rPr>
          <w:color w:val="auto"/>
          <w:sz w:val="28"/>
          <w:szCs w:val="28"/>
        </w:rPr>
        <w:t>исследования</w:t>
      </w:r>
      <w:r w:rsidRPr="00202F81">
        <w:rPr>
          <w:color w:val="auto"/>
          <w:sz w:val="28"/>
          <w:szCs w:val="28"/>
        </w:rPr>
        <w:t>. Доводы автора должны быть полными, обстоятельно изложенными, раскрывающими содержание вопроса, при необходимости сопровождаться формулами, расчетами, графиками и примерами, для чего целесообразно использовать фактические материалы конкретных экономических субъектов.</w:t>
      </w:r>
    </w:p>
    <w:p w14:paraId="425BF064" w14:textId="77777777" w:rsidR="00F01A9C" w:rsidRPr="00202F81" w:rsidRDefault="00F01A9C" w:rsidP="00202F81">
      <w:pPr>
        <w:pStyle w:val="Default"/>
        <w:spacing w:line="360" w:lineRule="auto"/>
        <w:ind w:firstLine="709"/>
        <w:jc w:val="both"/>
        <w:rPr>
          <w:color w:val="auto"/>
          <w:sz w:val="28"/>
          <w:szCs w:val="28"/>
        </w:rPr>
      </w:pPr>
    </w:p>
    <w:p w14:paraId="5B9224CA" w14:textId="77777777" w:rsidR="004E66D9" w:rsidRPr="00202F81" w:rsidRDefault="004E66D9" w:rsidP="00202F81">
      <w:pPr>
        <w:pStyle w:val="Default"/>
        <w:spacing w:line="360" w:lineRule="auto"/>
        <w:ind w:firstLine="709"/>
        <w:jc w:val="both"/>
        <w:rPr>
          <w:color w:val="auto"/>
          <w:sz w:val="28"/>
          <w:szCs w:val="28"/>
        </w:rPr>
      </w:pPr>
      <w:r w:rsidRPr="00202F81">
        <w:rPr>
          <w:color w:val="auto"/>
          <w:sz w:val="28"/>
          <w:szCs w:val="28"/>
        </w:rPr>
        <w:t xml:space="preserve">НИР подразумевает выполнение следующих этапов: </w:t>
      </w:r>
    </w:p>
    <w:p w14:paraId="1EAA7C61" w14:textId="526C09D8" w:rsidR="00F01A9C" w:rsidRPr="00F01A9C" w:rsidRDefault="00F01A9C" w:rsidP="00F01A9C">
      <w:pPr>
        <w:pStyle w:val="Default"/>
        <w:spacing w:line="360" w:lineRule="auto"/>
        <w:ind w:firstLine="709"/>
        <w:jc w:val="both"/>
        <w:rPr>
          <w:color w:val="auto"/>
          <w:sz w:val="28"/>
          <w:szCs w:val="28"/>
        </w:rPr>
      </w:pPr>
      <w:r w:rsidRPr="00F01A9C">
        <w:rPr>
          <w:color w:val="auto"/>
          <w:sz w:val="28"/>
          <w:szCs w:val="28"/>
        </w:rPr>
        <w:t>-</w:t>
      </w:r>
      <w:r>
        <w:rPr>
          <w:color w:val="auto"/>
          <w:sz w:val="28"/>
          <w:szCs w:val="28"/>
        </w:rPr>
        <w:t> </w:t>
      </w:r>
      <w:r w:rsidRPr="00F01A9C">
        <w:rPr>
          <w:color w:val="auto"/>
          <w:sz w:val="28"/>
          <w:szCs w:val="28"/>
        </w:rPr>
        <w:t xml:space="preserve">выбор темы исследований, анализ ее актуальности; </w:t>
      </w:r>
    </w:p>
    <w:p w14:paraId="0D724964" w14:textId="399CA663" w:rsidR="00F01A9C" w:rsidRPr="00F01A9C" w:rsidRDefault="00F01A9C" w:rsidP="00F01A9C">
      <w:pPr>
        <w:pStyle w:val="Default"/>
        <w:spacing w:line="360" w:lineRule="auto"/>
        <w:ind w:firstLine="709"/>
        <w:jc w:val="both"/>
        <w:rPr>
          <w:color w:val="auto"/>
          <w:sz w:val="28"/>
          <w:szCs w:val="28"/>
        </w:rPr>
      </w:pPr>
      <w:r w:rsidRPr="00F01A9C">
        <w:rPr>
          <w:color w:val="auto"/>
          <w:sz w:val="28"/>
          <w:szCs w:val="28"/>
        </w:rPr>
        <w:t>-</w:t>
      </w:r>
      <w:r>
        <w:rPr>
          <w:color w:val="auto"/>
          <w:sz w:val="28"/>
          <w:szCs w:val="28"/>
        </w:rPr>
        <w:t> </w:t>
      </w:r>
      <w:r w:rsidRPr="00F01A9C">
        <w:rPr>
          <w:color w:val="auto"/>
          <w:sz w:val="28"/>
          <w:szCs w:val="28"/>
        </w:rPr>
        <w:t>сбор, обработк</w:t>
      </w:r>
      <w:r>
        <w:rPr>
          <w:color w:val="auto"/>
          <w:sz w:val="28"/>
          <w:szCs w:val="28"/>
        </w:rPr>
        <w:t>а</w:t>
      </w:r>
      <w:r w:rsidRPr="00F01A9C">
        <w:rPr>
          <w:color w:val="auto"/>
          <w:sz w:val="28"/>
          <w:szCs w:val="28"/>
        </w:rPr>
        <w:t>, анализ и систематизаци</w:t>
      </w:r>
      <w:r>
        <w:rPr>
          <w:color w:val="auto"/>
          <w:sz w:val="28"/>
          <w:szCs w:val="28"/>
        </w:rPr>
        <w:t>я</w:t>
      </w:r>
      <w:r w:rsidRPr="00F01A9C">
        <w:rPr>
          <w:color w:val="auto"/>
          <w:sz w:val="28"/>
          <w:szCs w:val="28"/>
        </w:rPr>
        <w:t xml:space="preserve"> научно-технической информации по теме, составление обзора литературы, постановка задачи;</w:t>
      </w:r>
    </w:p>
    <w:p w14:paraId="747644FC" w14:textId="06FCA906" w:rsidR="00F01A9C" w:rsidRPr="00F01A9C" w:rsidRDefault="00F01A9C" w:rsidP="00F01A9C">
      <w:pPr>
        <w:pStyle w:val="Default"/>
        <w:spacing w:line="360" w:lineRule="auto"/>
        <w:ind w:firstLine="709"/>
        <w:jc w:val="both"/>
        <w:rPr>
          <w:color w:val="auto"/>
          <w:sz w:val="28"/>
          <w:szCs w:val="28"/>
        </w:rPr>
      </w:pPr>
      <w:r w:rsidRPr="00F01A9C">
        <w:rPr>
          <w:color w:val="auto"/>
          <w:sz w:val="28"/>
          <w:szCs w:val="28"/>
        </w:rPr>
        <w:t>-</w:t>
      </w:r>
      <w:r>
        <w:rPr>
          <w:color w:val="auto"/>
          <w:sz w:val="28"/>
          <w:szCs w:val="28"/>
        </w:rPr>
        <w:t> </w:t>
      </w:r>
      <w:r w:rsidRPr="00F01A9C">
        <w:rPr>
          <w:color w:val="auto"/>
          <w:sz w:val="28"/>
          <w:szCs w:val="28"/>
        </w:rPr>
        <w:t xml:space="preserve">участие в проведении научных исследований по </w:t>
      </w:r>
      <w:r>
        <w:rPr>
          <w:color w:val="auto"/>
          <w:sz w:val="28"/>
          <w:szCs w:val="28"/>
        </w:rPr>
        <w:t xml:space="preserve">выбранной </w:t>
      </w:r>
      <w:r w:rsidRPr="00F01A9C">
        <w:rPr>
          <w:color w:val="auto"/>
          <w:sz w:val="28"/>
          <w:szCs w:val="28"/>
        </w:rPr>
        <w:t xml:space="preserve">теме; </w:t>
      </w:r>
    </w:p>
    <w:p w14:paraId="78417892" w14:textId="0E5FD6D0" w:rsidR="00F01A9C" w:rsidRPr="00F01A9C" w:rsidRDefault="00F01A9C" w:rsidP="00F01A9C">
      <w:pPr>
        <w:pStyle w:val="Default"/>
        <w:spacing w:line="360" w:lineRule="auto"/>
        <w:ind w:firstLine="709"/>
        <w:jc w:val="both"/>
        <w:rPr>
          <w:color w:val="auto"/>
          <w:sz w:val="28"/>
          <w:szCs w:val="28"/>
        </w:rPr>
      </w:pPr>
      <w:r w:rsidRPr="00F01A9C">
        <w:rPr>
          <w:color w:val="auto"/>
          <w:sz w:val="28"/>
          <w:szCs w:val="28"/>
        </w:rPr>
        <w:t>-</w:t>
      </w:r>
      <w:r>
        <w:rPr>
          <w:color w:val="auto"/>
          <w:sz w:val="28"/>
          <w:szCs w:val="28"/>
        </w:rPr>
        <w:t> </w:t>
      </w:r>
      <w:r w:rsidRPr="00F01A9C">
        <w:rPr>
          <w:color w:val="auto"/>
          <w:sz w:val="28"/>
          <w:szCs w:val="28"/>
        </w:rPr>
        <w:t>участие в составлении отчета по теме или ее разделу;</w:t>
      </w:r>
    </w:p>
    <w:p w14:paraId="0919B83D" w14:textId="486457F4" w:rsidR="00F01A9C" w:rsidRDefault="00F01A9C" w:rsidP="00F01A9C">
      <w:pPr>
        <w:pStyle w:val="Default"/>
        <w:spacing w:line="360" w:lineRule="auto"/>
        <w:ind w:firstLine="709"/>
        <w:jc w:val="both"/>
        <w:rPr>
          <w:color w:val="auto"/>
          <w:sz w:val="28"/>
          <w:szCs w:val="28"/>
        </w:rPr>
      </w:pPr>
      <w:r w:rsidRPr="00F01A9C">
        <w:rPr>
          <w:color w:val="auto"/>
          <w:sz w:val="28"/>
          <w:szCs w:val="28"/>
        </w:rPr>
        <w:t>-</w:t>
      </w:r>
      <w:r>
        <w:rPr>
          <w:color w:val="auto"/>
          <w:sz w:val="28"/>
          <w:szCs w:val="28"/>
        </w:rPr>
        <w:t> </w:t>
      </w:r>
      <w:r w:rsidRPr="00F01A9C">
        <w:rPr>
          <w:color w:val="auto"/>
          <w:sz w:val="28"/>
          <w:szCs w:val="28"/>
        </w:rPr>
        <w:t>подготовка материалов по теме НИР для выступления на круглых столах, конференциях, подготовка тезисов докладов, статей к публикации.</w:t>
      </w:r>
    </w:p>
    <w:p w14:paraId="3F68715D" w14:textId="77777777" w:rsidR="004E66D9"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Текущая аттестация сопровождается подготовкой докладов </w:t>
      </w:r>
      <w:r w:rsidR="002F502D">
        <w:rPr>
          <w:color w:val="auto"/>
          <w:sz w:val="28"/>
          <w:szCs w:val="28"/>
        </w:rPr>
        <w:t xml:space="preserve">обучающихся </w:t>
      </w:r>
      <w:r w:rsidRPr="00202F81">
        <w:rPr>
          <w:color w:val="auto"/>
          <w:sz w:val="28"/>
          <w:szCs w:val="28"/>
        </w:rPr>
        <w:t>по соответствующим темам.</w:t>
      </w:r>
    </w:p>
    <w:p w14:paraId="24D1D760" w14:textId="77777777" w:rsidR="007B4303" w:rsidRPr="00202F81" w:rsidRDefault="005B206F" w:rsidP="00202F81">
      <w:pPr>
        <w:pStyle w:val="Default"/>
        <w:spacing w:line="360" w:lineRule="auto"/>
        <w:ind w:firstLine="709"/>
        <w:jc w:val="both"/>
        <w:rPr>
          <w:color w:val="auto"/>
          <w:sz w:val="28"/>
          <w:szCs w:val="28"/>
        </w:rPr>
      </w:pPr>
      <w:r>
        <w:rPr>
          <w:color w:val="auto"/>
          <w:sz w:val="28"/>
          <w:szCs w:val="28"/>
        </w:rPr>
        <w:t xml:space="preserve">Доклады </w:t>
      </w:r>
      <w:r w:rsidR="002F502D">
        <w:rPr>
          <w:color w:val="auto"/>
          <w:sz w:val="28"/>
          <w:szCs w:val="28"/>
        </w:rPr>
        <w:t xml:space="preserve">обучающихся </w:t>
      </w:r>
      <w:r w:rsidR="007B4303" w:rsidRPr="00202F81">
        <w:rPr>
          <w:color w:val="auto"/>
          <w:sz w:val="28"/>
          <w:szCs w:val="28"/>
        </w:rPr>
        <w:t xml:space="preserve">сопровождаются компьютерной презентацией соответствующих слайдов. В процессе оценивания выступления докладчика преподаватель учитывает: </w:t>
      </w:r>
    </w:p>
    <w:p w14:paraId="21404881"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lastRenderedPageBreak/>
        <w:t>1</w:t>
      </w:r>
      <w:r w:rsidR="00785A23">
        <w:rPr>
          <w:color w:val="auto"/>
          <w:sz w:val="28"/>
          <w:szCs w:val="28"/>
        </w:rPr>
        <w:t> </w:t>
      </w:r>
      <w:r w:rsidRPr="00202F81">
        <w:rPr>
          <w:color w:val="auto"/>
          <w:sz w:val="28"/>
          <w:szCs w:val="28"/>
        </w:rPr>
        <w:t>–</w:t>
      </w:r>
      <w:r w:rsidR="00785A23">
        <w:rPr>
          <w:color w:val="auto"/>
          <w:sz w:val="28"/>
          <w:szCs w:val="28"/>
        </w:rPr>
        <w:t> </w:t>
      </w:r>
      <w:r w:rsidRPr="00202F81">
        <w:rPr>
          <w:color w:val="auto"/>
          <w:sz w:val="28"/>
          <w:szCs w:val="28"/>
        </w:rPr>
        <w:t xml:space="preserve">степень обоснования актуальности темы исследования; </w:t>
      </w:r>
    </w:p>
    <w:p w14:paraId="3A2A5368" w14:textId="77777777" w:rsidR="007B4303" w:rsidRPr="00785A23" w:rsidRDefault="007B4303" w:rsidP="00202F81">
      <w:pPr>
        <w:pStyle w:val="Default"/>
        <w:spacing w:line="360" w:lineRule="auto"/>
        <w:ind w:firstLine="709"/>
        <w:jc w:val="both"/>
        <w:rPr>
          <w:color w:val="auto"/>
          <w:spacing w:val="-4"/>
          <w:sz w:val="28"/>
          <w:szCs w:val="28"/>
        </w:rPr>
      </w:pPr>
      <w:r w:rsidRPr="00785A23">
        <w:rPr>
          <w:color w:val="auto"/>
          <w:spacing w:val="-4"/>
          <w:sz w:val="28"/>
          <w:szCs w:val="28"/>
        </w:rPr>
        <w:t>2</w:t>
      </w:r>
      <w:r w:rsidR="00785A23" w:rsidRPr="00785A23">
        <w:rPr>
          <w:color w:val="auto"/>
          <w:spacing w:val="-4"/>
          <w:sz w:val="28"/>
          <w:szCs w:val="28"/>
        </w:rPr>
        <w:t> </w:t>
      </w:r>
      <w:r w:rsidRPr="00785A23">
        <w:rPr>
          <w:color w:val="auto"/>
          <w:spacing w:val="-4"/>
          <w:sz w:val="28"/>
          <w:szCs w:val="28"/>
        </w:rPr>
        <w:t>–</w:t>
      </w:r>
      <w:r w:rsidR="00785A23" w:rsidRPr="00785A23">
        <w:rPr>
          <w:color w:val="auto"/>
          <w:spacing w:val="-4"/>
          <w:sz w:val="28"/>
          <w:szCs w:val="28"/>
        </w:rPr>
        <w:t> </w:t>
      </w:r>
      <w:r w:rsidRPr="00785A23">
        <w:rPr>
          <w:color w:val="auto"/>
          <w:spacing w:val="-4"/>
          <w:sz w:val="28"/>
          <w:szCs w:val="28"/>
        </w:rPr>
        <w:t xml:space="preserve">точность формулировок цели, задач, объекта и предмета исследования; </w:t>
      </w:r>
    </w:p>
    <w:p w14:paraId="04CE8EC2"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3</w:t>
      </w:r>
      <w:r w:rsidR="00785A23">
        <w:rPr>
          <w:color w:val="auto"/>
          <w:sz w:val="28"/>
          <w:szCs w:val="28"/>
        </w:rPr>
        <w:t> </w:t>
      </w:r>
      <w:r w:rsidRPr="00202F81">
        <w:rPr>
          <w:color w:val="auto"/>
          <w:sz w:val="28"/>
          <w:szCs w:val="28"/>
        </w:rPr>
        <w:t xml:space="preserve">– лаконичность выступления; </w:t>
      </w:r>
    </w:p>
    <w:p w14:paraId="03475104"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4</w:t>
      </w:r>
      <w:r w:rsidR="00785A23">
        <w:rPr>
          <w:color w:val="auto"/>
          <w:sz w:val="28"/>
          <w:szCs w:val="28"/>
        </w:rPr>
        <w:t> </w:t>
      </w:r>
      <w:r w:rsidRPr="00202F81">
        <w:rPr>
          <w:color w:val="auto"/>
          <w:sz w:val="28"/>
          <w:szCs w:val="28"/>
        </w:rPr>
        <w:t>–</w:t>
      </w:r>
      <w:r w:rsidR="00785A23">
        <w:rPr>
          <w:color w:val="auto"/>
          <w:sz w:val="28"/>
          <w:szCs w:val="28"/>
        </w:rPr>
        <w:t> </w:t>
      </w:r>
      <w:r w:rsidRPr="00202F81">
        <w:rPr>
          <w:color w:val="auto"/>
          <w:sz w:val="28"/>
          <w:szCs w:val="28"/>
        </w:rPr>
        <w:t xml:space="preserve">представление в докладе различных аспектов проблемы (научную полемику); </w:t>
      </w:r>
    </w:p>
    <w:p w14:paraId="61FBC431"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5</w:t>
      </w:r>
      <w:r w:rsidR="00785A23">
        <w:rPr>
          <w:color w:val="auto"/>
          <w:sz w:val="28"/>
          <w:szCs w:val="28"/>
        </w:rPr>
        <w:t> </w:t>
      </w:r>
      <w:r w:rsidRPr="00202F81">
        <w:rPr>
          <w:color w:val="auto"/>
          <w:sz w:val="28"/>
          <w:szCs w:val="28"/>
        </w:rPr>
        <w:t>–</w:t>
      </w:r>
      <w:r w:rsidR="00785A23">
        <w:rPr>
          <w:color w:val="auto"/>
          <w:sz w:val="28"/>
          <w:szCs w:val="28"/>
        </w:rPr>
        <w:t> </w:t>
      </w:r>
      <w:r w:rsidRPr="00202F81">
        <w:rPr>
          <w:color w:val="auto"/>
          <w:sz w:val="28"/>
          <w:szCs w:val="28"/>
        </w:rPr>
        <w:t xml:space="preserve">наличие и доказательство собственной точки зрения на вопрос; </w:t>
      </w:r>
    </w:p>
    <w:p w14:paraId="12A27F6C"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6</w:t>
      </w:r>
      <w:r w:rsidR="00785A23">
        <w:rPr>
          <w:color w:val="auto"/>
          <w:sz w:val="28"/>
          <w:szCs w:val="28"/>
        </w:rPr>
        <w:t> </w:t>
      </w:r>
      <w:r w:rsidRPr="00202F81">
        <w:rPr>
          <w:color w:val="auto"/>
          <w:sz w:val="28"/>
          <w:szCs w:val="28"/>
        </w:rPr>
        <w:t>–</w:t>
      </w:r>
      <w:r w:rsidR="00785A23">
        <w:rPr>
          <w:color w:val="auto"/>
          <w:sz w:val="28"/>
          <w:szCs w:val="28"/>
        </w:rPr>
        <w:t> </w:t>
      </w:r>
      <w:r w:rsidRPr="00202F81">
        <w:rPr>
          <w:color w:val="auto"/>
          <w:sz w:val="28"/>
          <w:szCs w:val="28"/>
        </w:rPr>
        <w:t xml:space="preserve">наличие рекомендаций по решению проблемы; </w:t>
      </w:r>
    </w:p>
    <w:p w14:paraId="7EFF00C3"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7</w:t>
      </w:r>
      <w:r w:rsidR="00785A23">
        <w:rPr>
          <w:color w:val="auto"/>
          <w:sz w:val="28"/>
          <w:szCs w:val="28"/>
        </w:rPr>
        <w:t> </w:t>
      </w:r>
      <w:r w:rsidRPr="00202F81">
        <w:rPr>
          <w:color w:val="auto"/>
          <w:sz w:val="28"/>
          <w:szCs w:val="28"/>
        </w:rPr>
        <w:t>–</w:t>
      </w:r>
      <w:r w:rsidR="00785A23">
        <w:rPr>
          <w:color w:val="auto"/>
          <w:sz w:val="28"/>
          <w:szCs w:val="28"/>
        </w:rPr>
        <w:t> </w:t>
      </w:r>
      <w:r w:rsidRPr="00202F81">
        <w:rPr>
          <w:color w:val="auto"/>
          <w:sz w:val="28"/>
          <w:szCs w:val="28"/>
        </w:rPr>
        <w:t xml:space="preserve">визуализацию доклада (качество презентации); </w:t>
      </w:r>
    </w:p>
    <w:p w14:paraId="17CD3154"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8</w:t>
      </w:r>
      <w:r w:rsidR="00785A23">
        <w:rPr>
          <w:color w:val="auto"/>
          <w:sz w:val="28"/>
          <w:szCs w:val="28"/>
        </w:rPr>
        <w:t> </w:t>
      </w:r>
      <w:r w:rsidRPr="00202F81">
        <w:rPr>
          <w:color w:val="auto"/>
          <w:sz w:val="28"/>
          <w:szCs w:val="28"/>
        </w:rPr>
        <w:t>–</w:t>
      </w:r>
      <w:r w:rsidR="00785A23">
        <w:rPr>
          <w:color w:val="auto"/>
          <w:sz w:val="28"/>
          <w:szCs w:val="28"/>
        </w:rPr>
        <w:t> </w:t>
      </w:r>
      <w:r w:rsidRPr="00202F81">
        <w:rPr>
          <w:color w:val="auto"/>
          <w:sz w:val="28"/>
          <w:szCs w:val="28"/>
        </w:rPr>
        <w:t>навыки устного выступления (умение четко высказывать свои взгляды, выслушивать мнение оппонентов, вести дискуссию и профессиональную полемику).</w:t>
      </w:r>
    </w:p>
    <w:p w14:paraId="35EA19FD" w14:textId="77777777" w:rsidR="00785A23" w:rsidRDefault="007B4303" w:rsidP="00202F81">
      <w:pPr>
        <w:pStyle w:val="Default"/>
        <w:spacing w:line="360" w:lineRule="auto"/>
        <w:ind w:firstLine="709"/>
        <w:jc w:val="both"/>
        <w:rPr>
          <w:color w:val="auto"/>
          <w:sz w:val="28"/>
          <w:szCs w:val="28"/>
        </w:rPr>
      </w:pPr>
      <w:r w:rsidRPr="00202F81">
        <w:rPr>
          <w:color w:val="auto"/>
          <w:sz w:val="28"/>
          <w:szCs w:val="28"/>
        </w:rPr>
        <w:t xml:space="preserve">Выступление готовится на основе литературных источников, подобранных самостоятельно. </w:t>
      </w:r>
    </w:p>
    <w:p w14:paraId="70F3DAC5" w14:textId="4C8F0062"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Индикатором высокого уровня представления материала является научная дискуссия, в которую вовлекаются все участники. </w:t>
      </w:r>
    </w:p>
    <w:p w14:paraId="561CABEE" w14:textId="77777777" w:rsidR="00785A23" w:rsidRDefault="007B4303" w:rsidP="00202F81">
      <w:pPr>
        <w:pStyle w:val="Default"/>
        <w:spacing w:line="360" w:lineRule="auto"/>
        <w:ind w:firstLine="709"/>
        <w:jc w:val="both"/>
        <w:rPr>
          <w:color w:val="auto"/>
          <w:sz w:val="28"/>
          <w:szCs w:val="28"/>
        </w:rPr>
      </w:pPr>
      <w:r w:rsidRPr="00202F81">
        <w:rPr>
          <w:color w:val="auto"/>
          <w:sz w:val="28"/>
          <w:szCs w:val="28"/>
        </w:rPr>
        <w:t>Подготовка слайдов не формализована, но к обязательно представляемой информации относится следующая: наименование темы, указание ФИО автора и его научного руководителя; цель проводившихся исследований, объект и предмет исследования, выводная часть доклада.</w:t>
      </w:r>
    </w:p>
    <w:p w14:paraId="24FCA6C0" w14:textId="3C3C88E2"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Стиль оформления презентации </w:t>
      </w:r>
      <w:r w:rsidR="00F01A9C">
        <w:rPr>
          <w:color w:val="auto"/>
          <w:sz w:val="28"/>
          <w:szCs w:val="28"/>
        </w:rPr>
        <w:t xml:space="preserve">- </w:t>
      </w:r>
      <w:r w:rsidRPr="00202F81">
        <w:rPr>
          <w:color w:val="auto"/>
          <w:sz w:val="28"/>
          <w:szCs w:val="28"/>
        </w:rPr>
        <w:t xml:space="preserve">корпоративный. </w:t>
      </w:r>
    </w:p>
    <w:p w14:paraId="0B95CCB3"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Требования к оформлению доклада: шрифт </w:t>
      </w:r>
      <w:proofErr w:type="spellStart"/>
      <w:r w:rsidRPr="00202F81">
        <w:rPr>
          <w:color w:val="auto"/>
          <w:sz w:val="28"/>
          <w:szCs w:val="28"/>
        </w:rPr>
        <w:t>Times</w:t>
      </w:r>
      <w:proofErr w:type="spellEnd"/>
      <w:r w:rsidRPr="00202F81">
        <w:rPr>
          <w:color w:val="auto"/>
          <w:sz w:val="28"/>
          <w:szCs w:val="28"/>
        </w:rPr>
        <w:t xml:space="preserve"> </w:t>
      </w:r>
      <w:proofErr w:type="spellStart"/>
      <w:r w:rsidRPr="00202F81">
        <w:rPr>
          <w:color w:val="auto"/>
          <w:sz w:val="28"/>
          <w:szCs w:val="28"/>
        </w:rPr>
        <w:t>New</w:t>
      </w:r>
      <w:proofErr w:type="spellEnd"/>
      <w:r w:rsidRPr="00202F81">
        <w:rPr>
          <w:color w:val="auto"/>
          <w:sz w:val="28"/>
          <w:szCs w:val="28"/>
        </w:rPr>
        <w:t xml:space="preserve"> </w:t>
      </w:r>
      <w:proofErr w:type="spellStart"/>
      <w:r w:rsidRPr="00202F81">
        <w:rPr>
          <w:color w:val="auto"/>
          <w:sz w:val="28"/>
          <w:szCs w:val="28"/>
        </w:rPr>
        <w:t>Roman</w:t>
      </w:r>
      <w:proofErr w:type="spellEnd"/>
      <w:r w:rsidR="00785A23">
        <w:rPr>
          <w:color w:val="auto"/>
          <w:sz w:val="28"/>
          <w:szCs w:val="28"/>
        </w:rPr>
        <w:t xml:space="preserve">; размер кегля 12; </w:t>
      </w:r>
      <w:r w:rsidRPr="00202F81">
        <w:rPr>
          <w:color w:val="auto"/>
          <w:sz w:val="28"/>
          <w:szCs w:val="28"/>
        </w:rPr>
        <w:t>межстрочный интервал – 1</w:t>
      </w:r>
      <w:r w:rsidR="00785A23">
        <w:rPr>
          <w:color w:val="auto"/>
          <w:sz w:val="28"/>
          <w:szCs w:val="28"/>
        </w:rPr>
        <w:t>,</w:t>
      </w:r>
      <w:r w:rsidRPr="00202F81">
        <w:rPr>
          <w:color w:val="auto"/>
          <w:sz w:val="28"/>
          <w:szCs w:val="28"/>
        </w:rPr>
        <w:t>5</w:t>
      </w:r>
      <w:r w:rsidR="00785A23">
        <w:rPr>
          <w:color w:val="auto"/>
          <w:sz w:val="28"/>
          <w:szCs w:val="28"/>
        </w:rPr>
        <w:t>;</w:t>
      </w:r>
      <w:r w:rsidRPr="00202F81">
        <w:rPr>
          <w:color w:val="auto"/>
          <w:sz w:val="28"/>
          <w:szCs w:val="28"/>
        </w:rPr>
        <w:t xml:space="preserve"> поля по 2</w:t>
      </w:r>
      <w:r w:rsidR="00785A23">
        <w:rPr>
          <w:color w:val="auto"/>
          <w:sz w:val="28"/>
          <w:szCs w:val="28"/>
        </w:rPr>
        <w:t>,</w:t>
      </w:r>
      <w:r w:rsidRPr="00202F81">
        <w:rPr>
          <w:color w:val="auto"/>
          <w:sz w:val="28"/>
          <w:szCs w:val="28"/>
        </w:rPr>
        <w:t xml:space="preserve">5 </w:t>
      </w:r>
      <w:r w:rsidR="00785A23">
        <w:rPr>
          <w:color w:val="auto"/>
          <w:sz w:val="28"/>
          <w:szCs w:val="28"/>
        </w:rPr>
        <w:t xml:space="preserve">см. </w:t>
      </w:r>
      <w:r w:rsidRPr="00202F81">
        <w:rPr>
          <w:color w:val="auto"/>
          <w:sz w:val="28"/>
          <w:szCs w:val="28"/>
        </w:rPr>
        <w:t xml:space="preserve">с каждой стороны. </w:t>
      </w:r>
    </w:p>
    <w:p w14:paraId="0CDAA44E"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Оценка за доклад входит в комплексную оценку за работу в семестре.</w:t>
      </w:r>
    </w:p>
    <w:p w14:paraId="3ADDFD6F" w14:textId="3FC1E5B2" w:rsidR="007B4303" w:rsidRPr="00785A23" w:rsidRDefault="007B4303" w:rsidP="00202F81">
      <w:pPr>
        <w:pStyle w:val="Default"/>
        <w:spacing w:line="360" w:lineRule="auto"/>
        <w:ind w:firstLine="709"/>
        <w:jc w:val="both"/>
        <w:rPr>
          <w:color w:val="auto"/>
          <w:spacing w:val="-6"/>
          <w:sz w:val="28"/>
          <w:szCs w:val="28"/>
        </w:rPr>
      </w:pPr>
      <w:r w:rsidRPr="00785A23">
        <w:rPr>
          <w:color w:val="auto"/>
          <w:spacing w:val="-6"/>
          <w:sz w:val="28"/>
          <w:szCs w:val="28"/>
        </w:rPr>
        <w:t>Итогов</w:t>
      </w:r>
      <w:r w:rsidR="00785A23" w:rsidRPr="00785A23">
        <w:rPr>
          <w:color w:val="auto"/>
          <w:spacing w:val="-6"/>
          <w:sz w:val="28"/>
          <w:szCs w:val="28"/>
        </w:rPr>
        <w:t>ым</w:t>
      </w:r>
      <w:r w:rsidRPr="00785A23">
        <w:rPr>
          <w:color w:val="auto"/>
          <w:spacing w:val="-6"/>
          <w:sz w:val="28"/>
          <w:szCs w:val="28"/>
        </w:rPr>
        <w:t xml:space="preserve"> аттестационным документом по результатам НИР является </w:t>
      </w:r>
      <w:r w:rsidR="00F01A9C">
        <w:rPr>
          <w:color w:val="auto"/>
          <w:spacing w:val="-6"/>
          <w:sz w:val="28"/>
          <w:szCs w:val="28"/>
        </w:rPr>
        <w:t xml:space="preserve">Отчет по НИР (Отчет), содержащий </w:t>
      </w:r>
      <w:r w:rsidR="00EB38A7">
        <w:rPr>
          <w:color w:val="auto"/>
          <w:spacing w:val="-6"/>
          <w:sz w:val="28"/>
          <w:szCs w:val="28"/>
        </w:rPr>
        <w:t xml:space="preserve">теоретический материал </w:t>
      </w:r>
      <w:r w:rsidR="00F01A9C">
        <w:rPr>
          <w:color w:val="auto"/>
          <w:sz w:val="28"/>
          <w:szCs w:val="28"/>
        </w:rPr>
        <w:t>ВКР</w:t>
      </w:r>
      <w:r w:rsidRPr="00785A23">
        <w:rPr>
          <w:color w:val="auto"/>
          <w:spacing w:val="-6"/>
          <w:sz w:val="28"/>
          <w:szCs w:val="28"/>
        </w:rPr>
        <w:t xml:space="preserve">. </w:t>
      </w:r>
    </w:p>
    <w:p w14:paraId="71504E88" w14:textId="771124A1"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Основными структурными компонентами </w:t>
      </w:r>
      <w:r w:rsidR="00F01A9C">
        <w:rPr>
          <w:color w:val="auto"/>
          <w:sz w:val="28"/>
          <w:szCs w:val="28"/>
        </w:rPr>
        <w:t xml:space="preserve">Отчета </w:t>
      </w:r>
      <w:r w:rsidRPr="00202F81">
        <w:rPr>
          <w:color w:val="auto"/>
          <w:sz w:val="28"/>
          <w:szCs w:val="28"/>
        </w:rPr>
        <w:t xml:space="preserve">являются: введение, главы работы, заключение, список использованной литературы, приложения. </w:t>
      </w:r>
    </w:p>
    <w:p w14:paraId="30E1B4FD" w14:textId="4BAEC2F9"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lastRenderedPageBreak/>
        <w:t xml:space="preserve">Во введении обосновывается актуальность избранной темы исследования, формулируется его цель и задачи, которые необходимо выполнить в ходе НИР, указываются основные методы </w:t>
      </w:r>
      <w:r w:rsidR="00EB38A7">
        <w:rPr>
          <w:color w:val="auto"/>
          <w:sz w:val="28"/>
          <w:szCs w:val="28"/>
        </w:rPr>
        <w:t>исследования</w:t>
      </w:r>
      <w:r w:rsidRPr="00202F81">
        <w:rPr>
          <w:color w:val="auto"/>
          <w:sz w:val="28"/>
          <w:szCs w:val="28"/>
        </w:rPr>
        <w:t xml:space="preserve">. </w:t>
      </w:r>
    </w:p>
    <w:p w14:paraId="5DE911DE" w14:textId="016CBC4C" w:rsidR="007B4303" w:rsidRPr="00785A23" w:rsidRDefault="007B4303" w:rsidP="00202F81">
      <w:pPr>
        <w:pStyle w:val="Default"/>
        <w:spacing w:line="360" w:lineRule="auto"/>
        <w:ind w:firstLine="709"/>
        <w:jc w:val="both"/>
        <w:rPr>
          <w:color w:val="auto"/>
          <w:spacing w:val="-4"/>
          <w:sz w:val="28"/>
          <w:szCs w:val="28"/>
        </w:rPr>
      </w:pPr>
      <w:r w:rsidRPr="00785A23">
        <w:rPr>
          <w:color w:val="auto"/>
          <w:spacing w:val="-4"/>
          <w:sz w:val="28"/>
          <w:szCs w:val="28"/>
        </w:rPr>
        <w:t xml:space="preserve">Главы представляют собой основную содержательную часть </w:t>
      </w:r>
      <w:r w:rsidR="00EB38A7">
        <w:rPr>
          <w:color w:val="auto"/>
          <w:spacing w:val="-4"/>
          <w:sz w:val="28"/>
          <w:szCs w:val="28"/>
        </w:rPr>
        <w:t>Отчета</w:t>
      </w:r>
      <w:r w:rsidRPr="00785A23">
        <w:rPr>
          <w:color w:val="auto"/>
          <w:spacing w:val="-4"/>
          <w:sz w:val="28"/>
          <w:szCs w:val="28"/>
        </w:rPr>
        <w:t xml:space="preserve">, состоят из параграфов, посвященных решению задач, сформулированных во введении, и заканчиваются выводами, полученными автором. </w:t>
      </w:r>
    </w:p>
    <w:p w14:paraId="515F682F"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Заключение должно соотноситься с обозначенными во введении целями и задачами. Здесь приводятся выводы, рекомендации, практические предложения, вытекающие из содержания работы, могут быть указаны прогнозные оценки и пути проведения дальнейших научных исследований по соответствующей проблеме.</w:t>
      </w:r>
    </w:p>
    <w:p w14:paraId="542CBA8D"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Список использованной литературы включает только те источники, которые использованы при ее написании. На источники, указанные в списке литературы, должны быть сделаны ссылки в самой работе. Они выполняются в квадратных скобках, внутри которых указывается номер источника по списку литературы, а после запятой указывается страница, содержащая приведенную цитату и цифровой материал. </w:t>
      </w:r>
    </w:p>
    <w:p w14:paraId="52FD8724" w14:textId="77777777" w:rsidR="007B4303" w:rsidRPr="00785A23" w:rsidRDefault="007B4303" w:rsidP="00202F81">
      <w:pPr>
        <w:pStyle w:val="Default"/>
        <w:spacing w:line="360" w:lineRule="auto"/>
        <w:ind w:firstLine="709"/>
        <w:jc w:val="both"/>
        <w:rPr>
          <w:color w:val="auto"/>
          <w:spacing w:val="-4"/>
          <w:sz w:val="28"/>
          <w:szCs w:val="28"/>
        </w:rPr>
      </w:pPr>
      <w:r w:rsidRPr="00785A23">
        <w:rPr>
          <w:color w:val="auto"/>
          <w:spacing w:val="-4"/>
          <w:sz w:val="28"/>
          <w:szCs w:val="28"/>
        </w:rPr>
        <w:t xml:space="preserve">Приложения включают в себя материалы объемного характера, это -таблицы, графики, диаграммы, отчетные данные, специфические регистры и др. </w:t>
      </w:r>
    </w:p>
    <w:p w14:paraId="63365AB3" w14:textId="77777777" w:rsidR="007B4303" w:rsidRPr="00202F81" w:rsidRDefault="007B4303" w:rsidP="00202F81">
      <w:pPr>
        <w:pStyle w:val="Default"/>
        <w:spacing w:line="360" w:lineRule="auto"/>
        <w:ind w:firstLine="709"/>
        <w:jc w:val="both"/>
        <w:rPr>
          <w:color w:val="auto"/>
          <w:sz w:val="28"/>
          <w:szCs w:val="28"/>
        </w:rPr>
      </w:pPr>
      <w:r w:rsidRPr="00202F81">
        <w:rPr>
          <w:color w:val="auto"/>
          <w:sz w:val="28"/>
          <w:szCs w:val="28"/>
        </w:rPr>
        <w:t xml:space="preserve">Содержание приложений может быть разноплановым: нормативная правовая документация, справочники, иная документация. </w:t>
      </w:r>
    </w:p>
    <w:p w14:paraId="0BBF85A9" w14:textId="7234C66D" w:rsidR="00451FED" w:rsidRDefault="007B4303" w:rsidP="00F01A9C">
      <w:pPr>
        <w:pStyle w:val="Default"/>
        <w:spacing w:line="360" w:lineRule="auto"/>
        <w:ind w:firstLine="709"/>
        <w:jc w:val="both"/>
        <w:rPr>
          <w:color w:val="auto"/>
          <w:sz w:val="28"/>
          <w:szCs w:val="28"/>
        </w:rPr>
      </w:pPr>
      <w:r w:rsidRPr="00202F81">
        <w:rPr>
          <w:color w:val="auto"/>
          <w:sz w:val="28"/>
          <w:szCs w:val="28"/>
        </w:rPr>
        <w:t xml:space="preserve">Требования к оформлению </w:t>
      </w:r>
      <w:r w:rsidR="00EB38A7">
        <w:rPr>
          <w:color w:val="auto"/>
          <w:sz w:val="28"/>
          <w:szCs w:val="28"/>
        </w:rPr>
        <w:t xml:space="preserve">НИР </w:t>
      </w:r>
      <w:r w:rsidRPr="00202F81">
        <w:rPr>
          <w:color w:val="auto"/>
          <w:sz w:val="28"/>
          <w:szCs w:val="28"/>
        </w:rPr>
        <w:t xml:space="preserve">устанавливаются Положением о выпускной квалификационной работе </w:t>
      </w:r>
      <w:r w:rsidR="00451FED">
        <w:rPr>
          <w:color w:val="auto"/>
          <w:sz w:val="28"/>
          <w:szCs w:val="28"/>
        </w:rPr>
        <w:t xml:space="preserve">по программам </w:t>
      </w:r>
      <w:proofErr w:type="spellStart"/>
      <w:r w:rsidR="00451FED">
        <w:rPr>
          <w:color w:val="auto"/>
          <w:sz w:val="28"/>
          <w:szCs w:val="28"/>
        </w:rPr>
        <w:t>бакалавриата</w:t>
      </w:r>
      <w:proofErr w:type="spellEnd"/>
      <w:r w:rsidR="00451FED">
        <w:rPr>
          <w:color w:val="auto"/>
          <w:sz w:val="28"/>
          <w:szCs w:val="28"/>
        </w:rPr>
        <w:t xml:space="preserve"> и магистратуры в Финансовом университете.</w:t>
      </w:r>
    </w:p>
    <w:sectPr w:rsidR="00451FED" w:rsidSect="0002015E">
      <w:footerReference w:type="default" r:id="rId13"/>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3216DA" w14:textId="77777777" w:rsidR="004F64DA" w:rsidRDefault="004F64DA" w:rsidP="00C7765D">
      <w:pPr>
        <w:spacing w:after="0" w:line="240" w:lineRule="auto"/>
      </w:pPr>
      <w:r>
        <w:separator/>
      </w:r>
    </w:p>
  </w:endnote>
  <w:endnote w:type="continuationSeparator" w:id="0">
    <w:p w14:paraId="40A832D4" w14:textId="77777777" w:rsidR="004F64DA" w:rsidRDefault="004F64DA" w:rsidP="00C776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pecial#Default Metrics Font">
    <w:altName w:val="Cambria"/>
    <w:charset w:val="00"/>
    <w:family w:val="roman"/>
    <w:pitch w:val="default"/>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DejaVu Sans">
    <w:panose1 w:val="020B0603030804020204"/>
    <w:charset w:val="CC"/>
    <w:family w:val="swiss"/>
    <w:pitch w:val="variable"/>
    <w:sig w:usb0="E7002EFF" w:usb1="D200FDFF" w:usb2="0A24602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szCs w:val="24"/>
      </w:rPr>
      <w:id w:val="7239266"/>
      <w:docPartObj>
        <w:docPartGallery w:val="Page Numbers (Bottom of Page)"/>
        <w:docPartUnique/>
      </w:docPartObj>
    </w:sdtPr>
    <w:sdtEndPr/>
    <w:sdtContent>
      <w:p w14:paraId="24B4363F" w14:textId="1FB6D322" w:rsidR="005148C1" w:rsidRPr="00F153B9" w:rsidRDefault="005148C1" w:rsidP="00F153B9">
        <w:pPr>
          <w:pStyle w:val="ad"/>
          <w:jc w:val="center"/>
          <w:rPr>
            <w:rFonts w:ascii="Times New Roman" w:hAnsi="Times New Roman" w:cs="Times New Roman"/>
            <w:sz w:val="24"/>
            <w:szCs w:val="24"/>
          </w:rPr>
        </w:pPr>
        <w:r w:rsidRPr="00F153B9">
          <w:rPr>
            <w:rFonts w:ascii="Times New Roman" w:hAnsi="Times New Roman" w:cs="Times New Roman"/>
            <w:sz w:val="24"/>
            <w:szCs w:val="24"/>
          </w:rPr>
          <w:fldChar w:fldCharType="begin"/>
        </w:r>
        <w:r w:rsidRPr="00F153B9">
          <w:rPr>
            <w:rFonts w:ascii="Times New Roman" w:hAnsi="Times New Roman" w:cs="Times New Roman"/>
            <w:sz w:val="24"/>
            <w:szCs w:val="24"/>
          </w:rPr>
          <w:instrText xml:space="preserve"> PAGE   \* MERGEFORMAT </w:instrText>
        </w:r>
        <w:r w:rsidRPr="00F153B9">
          <w:rPr>
            <w:rFonts w:ascii="Times New Roman" w:hAnsi="Times New Roman" w:cs="Times New Roman"/>
            <w:sz w:val="24"/>
            <w:szCs w:val="24"/>
          </w:rPr>
          <w:fldChar w:fldCharType="separate"/>
        </w:r>
        <w:r w:rsidR="00B65380">
          <w:rPr>
            <w:rFonts w:ascii="Times New Roman" w:hAnsi="Times New Roman" w:cs="Times New Roman"/>
            <w:noProof/>
            <w:sz w:val="24"/>
            <w:szCs w:val="24"/>
          </w:rPr>
          <w:t>18</w:t>
        </w:r>
        <w:r w:rsidRPr="00F153B9">
          <w:rPr>
            <w:rFonts w:ascii="Times New Roman" w:hAnsi="Times New Roman" w:cs="Times New Roman"/>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5AE65C" w14:textId="77777777" w:rsidR="004F64DA" w:rsidRDefault="004F64DA" w:rsidP="00C7765D">
      <w:pPr>
        <w:spacing w:after="0" w:line="240" w:lineRule="auto"/>
      </w:pPr>
      <w:r>
        <w:separator/>
      </w:r>
    </w:p>
  </w:footnote>
  <w:footnote w:type="continuationSeparator" w:id="0">
    <w:p w14:paraId="4914752B" w14:textId="77777777" w:rsidR="004F64DA" w:rsidRDefault="004F64DA" w:rsidP="00C7765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A30E9"/>
    <w:multiLevelType w:val="hybridMultilevel"/>
    <w:tmpl w:val="230AB08E"/>
    <w:lvl w:ilvl="0" w:tplc="DB3E9866">
      <w:start w:val="1"/>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6EE5AC">
      <w:start w:val="1"/>
      <w:numFmt w:val="lowerLetter"/>
      <w:lvlText w:val="%2"/>
      <w:lvlJc w:val="left"/>
      <w:pPr>
        <w:ind w:left="12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AFB4098A">
      <w:start w:val="1"/>
      <w:numFmt w:val="lowerRoman"/>
      <w:lvlText w:val="%3"/>
      <w:lvlJc w:val="left"/>
      <w:pPr>
        <w:ind w:left="19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546AE4B8">
      <w:start w:val="1"/>
      <w:numFmt w:val="decimal"/>
      <w:lvlText w:val="%4"/>
      <w:lvlJc w:val="left"/>
      <w:pPr>
        <w:ind w:left="26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30E4AD6">
      <w:start w:val="1"/>
      <w:numFmt w:val="lowerLetter"/>
      <w:lvlText w:val="%5"/>
      <w:lvlJc w:val="left"/>
      <w:pPr>
        <w:ind w:left="33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4A88CBBC">
      <w:start w:val="1"/>
      <w:numFmt w:val="lowerRoman"/>
      <w:lvlText w:val="%6"/>
      <w:lvlJc w:val="left"/>
      <w:pPr>
        <w:ind w:left="4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6096D114">
      <w:start w:val="1"/>
      <w:numFmt w:val="decimal"/>
      <w:lvlText w:val="%7"/>
      <w:lvlJc w:val="left"/>
      <w:pPr>
        <w:ind w:left="4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A3CAF29E">
      <w:start w:val="1"/>
      <w:numFmt w:val="lowerLetter"/>
      <w:lvlText w:val="%8"/>
      <w:lvlJc w:val="left"/>
      <w:pPr>
        <w:ind w:left="5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D40287A">
      <w:start w:val="1"/>
      <w:numFmt w:val="lowerRoman"/>
      <w:lvlText w:val="%9"/>
      <w:lvlJc w:val="left"/>
      <w:pPr>
        <w:ind w:left="6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
    <w:nsid w:val="096A5D89"/>
    <w:multiLevelType w:val="hybridMultilevel"/>
    <w:tmpl w:val="1FC8AC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1977E89"/>
    <w:multiLevelType w:val="hybridMultilevel"/>
    <w:tmpl w:val="47642AE8"/>
    <w:lvl w:ilvl="0" w:tplc="510EE7E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38877F4"/>
    <w:multiLevelType w:val="hybridMultilevel"/>
    <w:tmpl w:val="B5D8B40A"/>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62119C6"/>
    <w:multiLevelType w:val="hybridMultilevel"/>
    <w:tmpl w:val="1F58B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1C63DB"/>
    <w:multiLevelType w:val="hybridMultilevel"/>
    <w:tmpl w:val="42DA1A66"/>
    <w:lvl w:ilvl="0" w:tplc="2FDEB142">
      <w:start w:val="1"/>
      <w:numFmt w:val="bullet"/>
      <w:lvlText w:val="–"/>
      <w:lvlJc w:val="left"/>
      <w:pPr>
        <w:ind w:left="3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1E46FC">
      <w:start w:val="1"/>
      <w:numFmt w:val="bullet"/>
      <w:lvlText w:val="o"/>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9897DE">
      <w:start w:val="1"/>
      <w:numFmt w:val="bullet"/>
      <w:lvlText w:val="▪"/>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220B54">
      <w:start w:val="1"/>
      <w:numFmt w:val="bullet"/>
      <w:lvlText w:val="•"/>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0AE796">
      <w:start w:val="1"/>
      <w:numFmt w:val="bullet"/>
      <w:lvlText w:val="o"/>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AA62E2">
      <w:start w:val="1"/>
      <w:numFmt w:val="bullet"/>
      <w:lvlText w:val="▪"/>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6C654E">
      <w:start w:val="1"/>
      <w:numFmt w:val="bullet"/>
      <w:lvlText w:val="•"/>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EE0C56">
      <w:start w:val="1"/>
      <w:numFmt w:val="bullet"/>
      <w:lvlText w:val="o"/>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564876">
      <w:start w:val="1"/>
      <w:numFmt w:val="bullet"/>
      <w:lvlText w:val="▪"/>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1FF9422A"/>
    <w:multiLevelType w:val="hybridMultilevel"/>
    <w:tmpl w:val="62F837A0"/>
    <w:lvl w:ilvl="0" w:tplc="758E46C4">
      <w:start w:val="1"/>
      <w:numFmt w:val="decimal"/>
      <w:lvlText w:val="%1."/>
      <w:lvlJc w:val="left"/>
      <w:pPr>
        <w:ind w:left="720" w:hanging="360"/>
      </w:pPr>
      <w:rPr>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CB3033"/>
    <w:multiLevelType w:val="hybridMultilevel"/>
    <w:tmpl w:val="B7B402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61B1D37"/>
    <w:multiLevelType w:val="hybridMultilevel"/>
    <w:tmpl w:val="7A823AF8"/>
    <w:lvl w:ilvl="0" w:tplc="95D45762">
      <w:start w:val="1"/>
      <w:numFmt w:val="decimal"/>
      <w:lvlText w:val="%1."/>
      <w:lvlJc w:val="left"/>
      <w:pPr>
        <w:tabs>
          <w:tab w:val="num" w:pos="680"/>
        </w:tabs>
        <w:ind w:left="0" w:firstLine="680"/>
      </w:pPr>
      <w:rPr>
        <w:rFonts w:hint="default"/>
        <w:b w:val="0"/>
        <w:i w:val="0"/>
        <w:color w:val="auto"/>
        <w:sz w:val="28"/>
      </w:rPr>
    </w:lvl>
    <w:lvl w:ilvl="1" w:tplc="3402A06A">
      <w:start w:val="1"/>
      <w:numFmt w:val="decimal"/>
      <w:lvlText w:val="%2."/>
      <w:lvlJc w:val="left"/>
      <w:pPr>
        <w:tabs>
          <w:tab w:val="num" w:pos="680"/>
        </w:tabs>
        <w:ind w:left="0" w:firstLine="680"/>
      </w:pPr>
      <w:rPr>
        <w:rFonts w:hint="default"/>
        <w:b w:val="0"/>
        <w:i w:val="0"/>
        <w:sz w:val="28"/>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7647013"/>
    <w:multiLevelType w:val="hybridMultilevel"/>
    <w:tmpl w:val="D24C2B2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B2D1560"/>
    <w:multiLevelType w:val="hybridMultilevel"/>
    <w:tmpl w:val="84BA40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D6C53C8"/>
    <w:multiLevelType w:val="hybridMultilevel"/>
    <w:tmpl w:val="CAFA4EB0"/>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31607579"/>
    <w:multiLevelType w:val="hybridMultilevel"/>
    <w:tmpl w:val="0D6415BE"/>
    <w:lvl w:ilvl="0" w:tplc="86FCEBC6">
      <w:start w:val="1"/>
      <w:numFmt w:val="bullet"/>
      <w:lvlText w:val="–"/>
      <w:lvlJc w:val="left"/>
      <w:pPr>
        <w:ind w:left="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2AA7F6">
      <w:start w:val="1"/>
      <w:numFmt w:val="bullet"/>
      <w:lvlText w:val="o"/>
      <w:lvlJc w:val="left"/>
      <w:pPr>
        <w:ind w:left="1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D88054">
      <w:start w:val="1"/>
      <w:numFmt w:val="bullet"/>
      <w:lvlText w:val="▪"/>
      <w:lvlJc w:val="left"/>
      <w:pPr>
        <w:ind w:left="1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408F5C">
      <w:start w:val="1"/>
      <w:numFmt w:val="bullet"/>
      <w:lvlText w:val="•"/>
      <w:lvlJc w:val="left"/>
      <w:pPr>
        <w:ind w:left="2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AA44EC">
      <w:start w:val="1"/>
      <w:numFmt w:val="bullet"/>
      <w:lvlText w:val="o"/>
      <w:lvlJc w:val="left"/>
      <w:pPr>
        <w:ind w:left="3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B61220">
      <w:start w:val="1"/>
      <w:numFmt w:val="bullet"/>
      <w:lvlText w:val="▪"/>
      <w:lvlJc w:val="left"/>
      <w:pPr>
        <w:ind w:left="4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7C64F88">
      <w:start w:val="1"/>
      <w:numFmt w:val="bullet"/>
      <w:lvlText w:val="•"/>
      <w:lvlJc w:val="left"/>
      <w:pPr>
        <w:ind w:left="4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46B28">
      <w:start w:val="1"/>
      <w:numFmt w:val="bullet"/>
      <w:lvlText w:val="o"/>
      <w:lvlJc w:val="left"/>
      <w:pPr>
        <w:ind w:left="5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4C0748">
      <w:start w:val="1"/>
      <w:numFmt w:val="bullet"/>
      <w:lvlText w:val="▪"/>
      <w:lvlJc w:val="left"/>
      <w:pPr>
        <w:ind w:left="6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3BDF1FD2"/>
    <w:multiLevelType w:val="multilevel"/>
    <w:tmpl w:val="03FE9920"/>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2736F23"/>
    <w:multiLevelType w:val="multilevel"/>
    <w:tmpl w:val="4BE4DD6A"/>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50E71C1"/>
    <w:multiLevelType w:val="hybridMultilevel"/>
    <w:tmpl w:val="2982E89E"/>
    <w:lvl w:ilvl="0" w:tplc="2E54C75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5645D7C"/>
    <w:multiLevelType w:val="hybridMultilevel"/>
    <w:tmpl w:val="1F58B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71307F"/>
    <w:multiLevelType w:val="hybridMultilevel"/>
    <w:tmpl w:val="F35EE384"/>
    <w:lvl w:ilvl="0" w:tplc="CF62752A">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2D875CE"/>
    <w:multiLevelType w:val="hybridMultilevel"/>
    <w:tmpl w:val="29701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21D4978"/>
    <w:multiLevelType w:val="multilevel"/>
    <w:tmpl w:val="8834A52A"/>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2617FA1"/>
    <w:multiLevelType w:val="multilevel"/>
    <w:tmpl w:val="4BE4DD6A"/>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48F0C78"/>
    <w:multiLevelType w:val="multilevel"/>
    <w:tmpl w:val="FFE49B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6CFE0AD0"/>
    <w:multiLevelType w:val="hybridMultilevel"/>
    <w:tmpl w:val="F162F6D2"/>
    <w:lvl w:ilvl="0" w:tplc="7B2A9ECE">
      <w:start w:val="1"/>
      <w:numFmt w:val="decimal"/>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B3C87DBC">
      <w:start w:val="1"/>
      <w:numFmt w:val="lowerLetter"/>
      <w:lvlText w:val="%2"/>
      <w:lvlJc w:val="left"/>
      <w:pPr>
        <w:ind w:left="181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2D58EA62">
      <w:start w:val="1"/>
      <w:numFmt w:val="lowerRoman"/>
      <w:lvlText w:val="%3"/>
      <w:lvlJc w:val="left"/>
      <w:pPr>
        <w:ind w:left="253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448AED1A">
      <w:start w:val="1"/>
      <w:numFmt w:val="decimal"/>
      <w:lvlText w:val="%4"/>
      <w:lvlJc w:val="left"/>
      <w:pPr>
        <w:ind w:left="32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C0B2ED68">
      <w:start w:val="1"/>
      <w:numFmt w:val="lowerLetter"/>
      <w:lvlText w:val="%5"/>
      <w:lvlJc w:val="left"/>
      <w:pPr>
        <w:ind w:left="397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2C2E31A4">
      <w:start w:val="1"/>
      <w:numFmt w:val="lowerRoman"/>
      <w:lvlText w:val="%6"/>
      <w:lvlJc w:val="left"/>
      <w:pPr>
        <w:ind w:left="469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CC80E6F2">
      <w:start w:val="1"/>
      <w:numFmt w:val="decimal"/>
      <w:lvlText w:val="%7"/>
      <w:lvlJc w:val="left"/>
      <w:pPr>
        <w:ind w:left="541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7F36C862">
      <w:start w:val="1"/>
      <w:numFmt w:val="lowerLetter"/>
      <w:lvlText w:val="%8"/>
      <w:lvlJc w:val="left"/>
      <w:pPr>
        <w:ind w:left="613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12E8126">
      <w:start w:val="1"/>
      <w:numFmt w:val="lowerRoman"/>
      <w:lvlText w:val="%9"/>
      <w:lvlJc w:val="left"/>
      <w:pPr>
        <w:ind w:left="685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23">
    <w:nsid w:val="6E2E34AA"/>
    <w:multiLevelType w:val="multilevel"/>
    <w:tmpl w:val="4D66B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ECB2FD9"/>
    <w:multiLevelType w:val="multilevel"/>
    <w:tmpl w:val="83663F82"/>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F9E56FB"/>
    <w:multiLevelType w:val="hybridMultilevel"/>
    <w:tmpl w:val="B24C7A3C"/>
    <w:lvl w:ilvl="0" w:tplc="6F9290A2">
      <w:start w:val="1"/>
      <w:numFmt w:val="decimal"/>
      <w:lvlText w:val="%1."/>
      <w:lvlJc w:val="left"/>
      <w:pPr>
        <w:tabs>
          <w:tab w:val="num" w:pos="1353"/>
        </w:tabs>
        <w:ind w:left="1353" w:hanging="360"/>
      </w:pPr>
      <w:rPr>
        <w:rFonts w:hint="default"/>
        <w:b w:val="0"/>
        <w:i w:val="0"/>
        <w:sz w:val="28"/>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6">
    <w:nsid w:val="74B46C5C"/>
    <w:multiLevelType w:val="multilevel"/>
    <w:tmpl w:val="993AC302"/>
    <w:lvl w:ilvl="0">
      <w:start w:val="1"/>
      <w:numFmt w:val="decimal"/>
      <w:lvlText w:val="%1."/>
      <w:lvlJc w:val="left"/>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774E337B"/>
    <w:multiLevelType w:val="hybridMultilevel"/>
    <w:tmpl w:val="5D8E87CE"/>
    <w:lvl w:ilvl="0" w:tplc="04CEB5A8">
      <w:start w:val="1"/>
      <w:numFmt w:val="decimal"/>
      <w:lvlText w:val="%1."/>
      <w:lvlJc w:val="left"/>
      <w:pPr>
        <w:ind w:left="388" w:hanging="360"/>
      </w:pPr>
      <w:rPr>
        <w:rFonts w:hint="default"/>
        <w:sz w:val="24"/>
      </w:rPr>
    </w:lvl>
    <w:lvl w:ilvl="1" w:tplc="04190019" w:tentative="1">
      <w:start w:val="1"/>
      <w:numFmt w:val="lowerLetter"/>
      <w:lvlText w:val="%2."/>
      <w:lvlJc w:val="left"/>
      <w:pPr>
        <w:ind w:left="1108" w:hanging="360"/>
      </w:pPr>
    </w:lvl>
    <w:lvl w:ilvl="2" w:tplc="0419001B" w:tentative="1">
      <w:start w:val="1"/>
      <w:numFmt w:val="lowerRoman"/>
      <w:lvlText w:val="%3."/>
      <w:lvlJc w:val="right"/>
      <w:pPr>
        <w:ind w:left="1828" w:hanging="180"/>
      </w:pPr>
    </w:lvl>
    <w:lvl w:ilvl="3" w:tplc="0419000F" w:tentative="1">
      <w:start w:val="1"/>
      <w:numFmt w:val="decimal"/>
      <w:lvlText w:val="%4."/>
      <w:lvlJc w:val="left"/>
      <w:pPr>
        <w:ind w:left="2548" w:hanging="360"/>
      </w:pPr>
    </w:lvl>
    <w:lvl w:ilvl="4" w:tplc="04190019" w:tentative="1">
      <w:start w:val="1"/>
      <w:numFmt w:val="lowerLetter"/>
      <w:lvlText w:val="%5."/>
      <w:lvlJc w:val="left"/>
      <w:pPr>
        <w:ind w:left="3268" w:hanging="360"/>
      </w:pPr>
    </w:lvl>
    <w:lvl w:ilvl="5" w:tplc="0419001B" w:tentative="1">
      <w:start w:val="1"/>
      <w:numFmt w:val="lowerRoman"/>
      <w:lvlText w:val="%6."/>
      <w:lvlJc w:val="right"/>
      <w:pPr>
        <w:ind w:left="3988" w:hanging="180"/>
      </w:pPr>
    </w:lvl>
    <w:lvl w:ilvl="6" w:tplc="0419000F" w:tentative="1">
      <w:start w:val="1"/>
      <w:numFmt w:val="decimal"/>
      <w:lvlText w:val="%7."/>
      <w:lvlJc w:val="left"/>
      <w:pPr>
        <w:ind w:left="4708" w:hanging="360"/>
      </w:pPr>
    </w:lvl>
    <w:lvl w:ilvl="7" w:tplc="04190019" w:tentative="1">
      <w:start w:val="1"/>
      <w:numFmt w:val="lowerLetter"/>
      <w:lvlText w:val="%8."/>
      <w:lvlJc w:val="left"/>
      <w:pPr>
        <w:ind w:left="5428" w:hanging="360"/>
      </w:pPr>
    </w:lvl>
    <w:lvl w:ilvl="8" w:tplc="0419001B" w:tentative="1">
      <w:start w:val="1"/>
      <w:numFmt w:val="lowerRoman"/>
      <w:lvlText w:val="%9."/>
      <w:lvlJc w:val="right"/>
      <w:pPr>
        <w:ind w:left="6148" w:hanging="180"/>
      </w:pPr>
    </w:lvl>
  </w:abstractNum>
  <w:abstractNum w:abstractNumId="28">
    <w:nsid w:val="777219AC"/>
    <w:multiLevelType w:val="multilevel"/>
    <w:tmpl w:val="0D943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91F665A"/>
    <w:multiLevelType w:val="hybridMultilevel"/>
    <w:tmpl w:val="B5028E2A"/>
    <w:lvl w:ilvl="0" w:tplc="490E35F4">
      <w:start w:val="3"/>
      <w:numFmt w:val="decimal"/>
      <w:lvlText w:val="%1."/>
      <w:lvlJc w:val="left"/>
      <w:pPr>
        <w:ind w:left="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5CB04C92">
      <w:start w:val="1"/>
      <w:numFmt w:val="lowerLetter"/>
      <w:lvlText w:val="%2"/>
      <w:lvlJc w:val="left"/>
      <w:pPr>
        <w:ind w:left="17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E800F544">
      <w:start w:val="1"/>
      <w:numFmt w:val="lowerRoman"/>
      <w:lvlText w:val="%3"/>
      <w:lvlJc w:val="left"/>
      <w:pPr>
        <w:ind w:left="25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C06B3F8">
      <w:start w:val="1"/>
      <w:numFmt w:val="decimal"/>
      <w:lvlText w:val="%4"/>
      <w:lvlJc w:val="left"/>
      <w:pPr>
        <w:ind w:left="32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8246AEC">
      <w:start w:val="1"/>
      <w:numFmt w:val="lowerLetter"/>
      <w:lvlText w:val="%5"/>
      <w:lvlJc w:val="left"/>
      <w:pPr>
        <w:ind w:left="394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6CA43E96">
      <w:start w:val="1"/>
      <w:numFmt w:val="lowerRoman"/>
      <w:lvlText w:val="%6"/>
      <w:lvlJc w:val="left"/>
      <w:pPr>
        <w:ind w:left="466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0B0BA64">
      <w:start w:val="1"/>
      <w:numFmt w:val="decimal"/>
      <w:lvlText w:val="%7"/>
      <w:lvlJc w:val="left"/>
      <w:pPr>
        <w:ind w:left="538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0A6E750E">
      <w:start w:val="1"/>
      <w:numFmt w:val="lowerLetter"/>
      <w:lvlText w:val="%8"/>
      <w:lvlJc w:val="left"/>
      <w:pPr>
        <w:ind w:left="610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2C72707E">
      <w:start w:val="1"/>
      <w:numFmt w:val="lowerRoman"/>
      <w:lvlText w:val="%9"/>
      <w:lvlJc w:val="left"/>
      <w:pPr>
        <w:ind w:left="6828"/>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0">
    <w:nsid w:val="7EC471CD"/>
    <w:multiLevelType w:val="hybridMultilevel"/>
    <w:tmpl w:val="230AB08E"/>
    <w:lvl w:ilvl="0" w:tplc="DB3E9866">
      <w:start w:val="1"/>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6EE5AC">
      <w:start w:val="1"/>
      <w:numFmt w:val="lowerLetter"/>
      <w:lvlText w:val="%2"/>
      <w:lvlJc w:val="left"/>
      <w:pPr>
        <w:ind w:left="12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AFB4098A">
      <w:start w:val="1"/>
      <w:numFmt w:val="lowerRoman"/>
      <w:lvlText w:val="%3"/>
      <w:lvlJc w:val="left"/>
      <w:pPr>
        <w:ind w:left="19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546AE4B8">
      <w:start w:val="1"/>
      <w:numFmt w:val="decimal"/>
      <w:lvlText w:val="%4"/>
      <w:lvlJc w:val="left"/>
      <w:pPr>
        <w:ind w:left="26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30E4AD6">
      <w:start w:val="1"/>
      <w:numFmt w:val="lowerLetter"/>
      <w:lvlText w:val="%5"/>
      <w:lvlJc w:val="left"/>
      <w:pPr>
        <w:ind w:left="33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4A88CBBC">
      <w:start w:val="1"/>
      <w:numFmt w:val="lowerRoman"/>
      <w:lvlText w:val="%6"/>
      <w:lvlJc w:val="left"/>
      <w:pPr>
        <w:ind w:left="40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6096D114">
      <w:start w:val="1"/>
      <w:numFmt w:val="decimal"/>
      <w:lvlText w:val="%7"/>
      <w:lvlJc w:val="left"/>
      <w:pPr>
        <w:ind w:left="48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A3CAF29E">
      <w:start w:val="1"/>
      <w:numFmt w:val="lowerLetter"/>
      <w:lvlText w:val="%8"/>
      <w:lvlJc w:val="left"/>
      <w:pPr>
        <w:ind w:left="55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D40287A">
      <w:start w:val="1"/>
      <w:numFmt w:val="lowerRoman"/>
      <w:lvlText w:val="%9"/>
      <w:lvlJc w:val="left"/>
      <w:pPr>
        <w:ind w:left="62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num w:numId="1">
    <w:abstractNumId w:val="15"/>
  </w:num>
  <w:num w:numId="2">
    <w:abstractNumId w:val="22"/>
  </w:num>
  <w:num w:numId="3">
    <w:abstractNumId w:val="29"/>
  </w:num>
  <w:num w:numId="4">
    <w:abstractNumId w:val="5"/>
  </w:num>
  <w:num w:numId="5">
    <w:abstractNumId w:val="12"/>
  </w:num>
  <w:num w:numId="6">
    <w:abstractNumId w:val="9"/>
  </w:num>
  <w:num w:numId="7">
    <w:abstractNumId w:val="28"/>
  </w:num>
  <w:num w:numId="8">
    <w:abstractNumId w:val="23"/>
  </w:num>
  <w:num w:numId="9">
    <w:abstractNumId w:val="2"/>
  </w:num>
  <w:num w:numId="10">
    <w:abstractNumId w:val="18"/>
  </w:num>
  <w:num w:numId="11">
    <w:abstractNumId w:val="21"/>
  </w:num>
  <w:num w:numId="12">
    <w:abstractNumId w:val="25"/>
  </w:num>
  <w:num w:numId="13">
    <w:abstractNumId w:val="8"/>
  </w:num>
  <w:num w:numId="14">
    <w:abstractNumId w:val="17"/>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3"/>
  </w:num>
  <w:num w:numId="18">
    <w:abstractNumId w:val="10"/>
  </w:num>
  <w:num w:numId="19">
    <w:abstractNumId w:val="4"/>
  </w:num>
  <w:num w:numId="20">
    <w:abstractNumId w:val="16"/>
  </w:num>
  <w:num w:numId="21">
    <w:abstractNumId w:val="13"/>
  </w:num>
  <w:num w:numId="22">
    <w:abstractNumId w:val="26"/>
  </w:num>
  <w:num w:numId="23">
    <w:abstractNumId w:val="19"/>
  </w:num>
  <w:num w:numId="24">
    <w:abstractNumId w:val="20"/>
  </w:num>
  <w:num w:numId="25">
    <w:abstractNumId w:val="24"/>
  </w:num>
  <w:num w:numId="26">
    <w:abstractNumId w:val="14"/>
  </w:num>
  <w:num w:numId="27">
    <w:abstractNumId w:val="7"/>
  </w:num>
  <w:num w:numId="28">
    <w:abstractNumId w:val="1"/>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num>
  <w:num w:numId="31">
    <w:abstractNumId w:val="0"/>
  </w:num>
  <w:num w:numId="3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C43"/>
    <w:rsid w:val="00002801"/>
    <w:rsid w:val="00016ECD"/>
    <w:rsid w:val="0002015E"/>
    <w:rsid w:val="00025FAC"/>
    <w:rsid w:val="00035746"/>
    <w:rsid w:val="00056479"/>
    <w:rsid w:val="0005797C"/>
    <w:rsid w:val="00070AD1"/>
    <w:rsid w:val="00084D1D"/>
    <w:rsid w:val="000909F9"/>
    <w:rsid w:val="000C08C3"/>
    <w:rsid w:val="000E2E9C"/>
    <w:rsid w:val="000E6297"/>
    <w:rsid w:val="001016F8"/>
    <w:rsid w:val="001124A6"/>
    <w:rsid w:val="00125645"/>
    <w:rsid w:val="00126EF0"/>
    <w:rsid w:val="0012717C"/>
    <w:rsid w:val="0013074F"/>
    <w:rsid w:val="001320F8"/>
    <w:rsid w:val="00146E77"/>
    <w:rsid w:val="00147943"/>
    <w:rsid w:val="001868BC"/>
    <w:rsid w:val="00193390"/>
    <w:rsid w:val="00197174"/>
    <w:rsid w:val="001A2A54"/>
    <w:rsid w:val="001B23F4"/>
    <w:rsid w:val="001B4114"/>
    <w:rsid w:val="001E0BD7"/>
    <w:rsid w:val="001E108A"/>
    <w:rsid w:val="001F1B1F"/>
    <w:rsid w:val="001F3CD2"/>
    <w:rsid w:val="001F4FFC"/>
    <w:rsid w:val="001F77F7"/>
    <w:rsid w:val="00202F81"/>
    <w:rsid w:val="00210FDE"/>
    <w:rsid w:val="002164F5"/>
    <w:rsid w:val="00244B90"/>
    <w:rsid w:val="00280EF8"/>
    <w:rsid w:val="00280FB4"/>
    <w:rsid w:val="00294022"/>
    <w:rsid w:val="002B68F0"/>
    <w:rsid w:val="002B6CBE"/>
    <w:rsid w:val="002C6BB0"/>
    <w:rsid w:val="002D3AFA"/>
    <w:rsid w:val="002F502D"/>
    <w:rsid w:val="002F739B"/>
    <w:rsid w:val="00303ED7"/>
    <w:rsid w:val="0031038B"/>
    <w:rsid w:val="00314108"/>
    <w:rsid w:val="0031416A"/>
    <w:rsid w:val="0031489C"/>
    <w:rsid w:val="00321117"/>
    <w:rsid w:val="00330F89"/>
    <w:rsid w:val="00331685"/>
    <w:rsid w:val="00333CD2"/>
    <w:rsid w:val="003360AD"/>
    <w:rsid w:val="003363FE"/>
    <w:rsid w:val="00344F48"/>
    <w:rsid w:val="003556B9"/>
    <w:rsid w:val="00356550"/>
    <w:rsid w:val="00364262"/>
    <w:rsid w:val="00364481"/>
    <w:rsid w:val="003734B7"/>
    <w:rsid w:val="00376B1A"/>
    <w:rsid w:val="00377506"/>
    <w:rsid w:val="003A342B"/>
    <w:rsid w:val="003A4371"/>
    <w:rsid w:val="003B2582"/>
    <w:rsid w:val="003B72F6"/>
    <w:rsid w:val="003C4918"/>
    <w:rsid w:val="003C5951"/>
    <w:rsid w:val="003C6461"/>
    <w:rsid w:val="003D23A8"/>
    <w:rsid w:val="003D71CE"/>
    <w:rsid w:val="003D7D89"/>
    <w:rsid w:val="003F3F4A"/>
    <w:rsid w:val="003F4A2D"/>
    <w:rsid w:val="00401662"/>
    <w:rsid w:val="004032F3"/>
    <w:rsid w:val="00424CB2"/>
    <w:rsid w:val="00451FED"/>
    <w:rsid w:val="00462042"/>
    <w:rsid w:val="00462420"/>
    <w:rsid w:val="0047358A"/>
    <w:rsid w:val="00473B16"/>
    <w:rsid w:val="0048532F"/>
    <w:rsid w:val="00491B1D"/>
    <w:rsid w:val="00496087"/>
    <w:rsid w:val="004A6B70"/>
    <w:rsid w:val="004C2429"/>
    <w:rsid w:val="004C6F23"/>
    <w:rsid w:val="004C7D1D"/>
    <w:rsid w:val="004D3E71"/>
    <w:rsid w:val="004E29AF"/>
    <w:rsid w:val="004E66D9"/>
    <w:rsid w:val="004F5E90"/>
    <w:rsid w:val="004F64DA"/>
    <w:rsid w:val="004F6708"/>
    <w:rsid w:val="00505BCC"/>
    <w:rsid w:val="005148C1"/>
    <w:rsid w:val="00516386"/>
    <w:rsid w:val="00525C7F"/>
    <w:rsid w:val="00536B54"/>
    <w:rsid w:val="0054765B"/>
    <w:rsid w:val="00581CD2"/>
    <w:rsid w:val="005A0EBD"/>
    <w:rsid w:val="005B206F"/>
    <w:rsid w:val="005D216F"/>
    <w:rsid w:val="005D266C"/>
    <w:rsid w:val="005E1494"/>
    <w:rsid w:val="005E4759"/>
    <w:rsid w:val="005E494B"/>
    <w:rsid w:val="005E4B82"/>
    <w:rsid w:val="005E7C5C"/>
    <w:rsid w:val="00606DEC"/>
    <w:rsid w:val="0062308C"/>
    <w:rsid w:val="0062643E"/>
    <w:rsid w:val="0063212E"/>
    <w:rsid w:val="00642AB0"/>
    <w:rsid w:val="0067059C"/>
    <w:rsid w:val="006909F3"/>
    <w:rsid w:val="0069542D"/>
    <w:rsid w:val="006B59AF"/>
    <w:rsid w:val="006C1F03"/>
    <w:rsid w:val="006F59AA"/>
    <w:rsid w:val="0070083B"/>
    <w:rsid w:val="007203B6"/>
    <w:rsid w:val="007242BD"/>
    <w:rsid w:val="00740B44"/>
    <w:rsid w:val="00745E79"/>
    <w:rsid w:val="007674D5"/>
    <w:rsid w:val="00775598"/>
    <w:rsid w:val="007807EF"/>
    <w:rsid w:val="00785A23"/>
    <w:rsid w:val="0079794F"/>
    <w:rsid w:val="007A3B93"/>
    <w:rsid w:val="007B4303"/>
    <w:rsid w:val="007B54DB"/>
    <w:rsid w:val="007B636E"/>
    <w:rsid w:val="007B685A"/>
    <w:rsid w:val="007C4034"/>
    <w:rsid w:val="007C4944"/>
    <w:rsid w:val="007C7CF4"/>
    <w:rsid w:val="007E7E2D"/>
    <w:rsid w:val="007F2656"/>
    <w:rsid w:val="00830A4B"/>
    <w:rsid w:val="00852EA4"/>
    <w:rsid w:val="00852FD8"/>
    <w:rsid w:val="00857166"/>
    <w:rsid w:val="00867E98"/>
    <w:rsid w:val="00873BA5"/>
    <w:rsid w:val="00887227"/>
    <w:rsid w:val="00890682"/>
    <w:rsid w:val="00895230"/>
    <w:rsid w:val="00896A62"/>
    <w:rsid w:val="008A03DA"/>
    <w:rsid w:val="008A1DE9"/>
    <w:rsid w:val="008A3307"/>
    <w:rsid w:val="008A58B9"/>
    <w:rsid w:val="008B02B8"/>
    <w:rsid w:val="008B72F5"/>
    <w:rsid w:val="008C2BBD"/>
    <w:rsid w:val="008C608F"/>
    <w:rsid w:val="008F1597"/>
    <w:rsid w:val="008F25FE"/>
    <w:rsid w:val="009002C3"/>
    <w:rsid w:val="0090172D"/>
    <w:rsid w:val="00906D24"/>
    <w:rsid w:val="00914BF8"/>
    <w:rsid w:val="009207DB"/>
    <w:rsid w:val="00927E50"/>
    <w:rsid w:val="00936E5E"/>
    <w:rsid w:val="009532CE"/>
    <w:rsid w:val="00972C2B"/>
    <w:rsid w:val="00984ABD"/>
    <w:rsid w:val="0099510B"/>
    <w:rsid w:val="009A08A4"/>
    <w:rsid w:val="009B307E"/>
    <w:rsid w:val="009C1839"/>
    <w:rsid w:val="009C2AB7"/>
    <w:rsid w:val="009C38A0"/>
    <w:rsid w:val="009D165A"/>
    <w:rsid w:val="009D44B8"/>
    <w:rsid w:val="009E409E"/>
    <w:rsid w:val="009F10E1"/>
    <w:rsid w:val="009F55C3"/>
    <w:rsid w:val="009F5B7A"/>
    <w:rsid w:val="00A0022D"/>
    <w:rsid w:val="00A00AB1"/>
    <w:rsid w:val="00A11044"/>
    <w:rsid w:val="00A27A7F"/>
    <w:rsid w:val="00A33647"/>
    <w:rsid w:val="00A3404D"/>
    <w:rsid w:val="00A36E99"/>
    <w:rsid w:val="00A45913"/>
    <w:rsid w:val="00A6142E"/>
    <w:rsid w:val="00A66C9F"/>
    <w:rsid w:val="00A67E2E"/>
    <w:rsid w:val="00A740DF"/>
    <w:rsid w:val="00A77532"/>
    <w:rsid w:val="00A81DEA"/>
    <w:rsid w:val="00A85689"/>
    <w:rsid w:val="00A8570A"/>
    <w:rsid w:val="00A95824"/>
    <w:rsid w:val="00AA57C3"/>
    <w:rsid w:val="00AA7C0B"/>
    <w:rsid w:val="00AB017F"/>
    <w:rsid w:val="00AC3BD9"/>
    <w:rsid w:val="00AD46FA"/>
    <w:rsid w:val="00AD7FCB"/>
    <w:rsid w:val="00B245DD"/>
    <w:rsid w:val="00B33774"/>
    <w:rsid w:val="00B3431D"/>
    <w:rsid w:val="00B449A3"/>
    <w:rsid w:val="00B453E6"/>
    <w:rsid w:val="00B5044E"/>
    <w:rsid w:val="00B517A6"/>
    <w:rsid w:val="00B63546"/>
    <w:rsid w:val="00B65380"/>
    <w:rsid w:val="00B66038"/>
    <w:rsid w:val="00B71E49"/>
    <w:rsid w:val="00B72F33"/>
    <w:rsid w:val="00B81FAE"/>
    <w:rsid w:val="00B855D4"/>
    <w:rsid w:val="00BA2347"/>
    <w:rsid w:val="00BC3945"/>
    <w:rsid w:val="00BC5B86"/>
    <w:rsid w:val="00BC5BA5"/>
    <w:rsid w:val="00BE0AE4"/>
    <w:rsid w:val="00BE27A3"/>
    <w:rsid w:val="00BE29AE"/>
    <w:rsid w:val="00C0349B"/>
    <w:rsid w:val="00C0578C"/>
    <w:rsid w:val="00C50B41"/>
    <w:rsid w:val="00C65605"/>
    <w:rsid w:val="00C7765D"/>
    <w:rsid w:val="00C91321"/>
    <w:rsid w:val="00C95237"/>
    <w:rsid w:val="00CA206F"/>
    <w:rsid w:val="00CC2C91"/>
    <w:rsid w:val="00CC4135"/>
    <w:rsid w:val="00CD3BC8"/>
    <w:rsid w:val="00CE774F"/>
    <w:rsid w:val="00CF63D9"/>
    <w:rsid w:val="00D21181"/>
    <w:rsid w:val="00D22FE2"/>
    <w:rsid w:val="00D341D7"/>
    <w:rsid w:val="00D47374"/>
    <w:rsid w:val="00D54F2B"/>
    <w:rsid w:val="00D71C43"/>
    <w:rsid w:val="00D7669D"/>
    <w:rsid w:val="00D76CEE"/>
    <w:rsid w:val="00D91C6A"/>
    <w:rsid w:val="00DA2967"/>
    <w:rsid w:val="00DA66C3"/>
    <w:rsid w:val="00DB1E63"/>
    <w:rsid w:val="00DC21FA"/>
    <w:rsid w:val="00DC44CF"/>
    <w:rsid w:val="00DD18BE"/>
    <w:rsid w:val="00DD30C3"/>
    <w:rsid w:val="00DD72F0"/>
    <w:rsid w:val="00E02588"/>
    <w:rsid w:val="00E0728D"/>
    <w:rsid w:val="00E10CE8"/>
    <w:rsid w:val="00E17DC8"/>
    <w:rsid w:val="00E4486A"/>
    <w:rsid w:val="00E50F5D"/>
    <w:rsid w:val="00E5549A"/>
    <w:rsid w:val="00E560EF"/>
    <w:rsid w:val="00E56BD7"/>
    <w:rsid w:val="00E604AF"/>
    <w:rsid w:val="00E71ECC"/>
    <w:rsid w:val="00E806A6"/>
    <w:rsid w:val="00E9059B"/>
    <w:rsid w:val="00EA44F8"/>
    <w:rsid w:val="00EB38A7"/>
    <w:rsid w:val="00EC44D4"/>
    <w:rsid w:val="00ED36D7"/>
    <w:rsid w:val="00EF4BC0"/>
    <w:rsid w:val="00EF6D61"/>
    <w:rsid w:val="00F01A9C"/>
    <w:rsid w:val="00F032DA"/>
    <w:rsid w:val="00F1000D"/>
    <w:rsid w:val="00F10B81"/>
    <w:rsid w:val="00F1215C"/>
    <w:rsid w:val="00F140D0"/>
    <w:rsid w:val="00F153B9"/>
    <w:rsid w:val="00F2237B"/>
    <w:rsid w:val="00F23A98"/>
    <w:rsid w:val="00F30FD4"/>
    <w:rsid w:val="00F414AD"/>
    <w:rsid w:val="00F46E95"/>
    <w:rsid w:val="00F7050E"/>
    <w:rsid w:val="00F73602"/>
    <w:rsid w:val="00F77A8D"/>
    <w:rsid w:val="00F80A33"/>
    <w:rsid w:val="00F8303C"/>
    <w:rsid w:val="00F905F4"/>
    <w:rsid w:val="00F90AD9"/>
    <w:rsid w:val="00FC02C1"/>
    <w:rsid w:val="00FE1A0A"/>
    <w:rsid w:val="00FE372F"/>
    <w:rsid w:val="00FE3C51"/>
    <w:rsid w:val="00FF057C"/>
    <w:rsid w:val="00FF0A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397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4034"/>
  </w:style>
  <w:style w:type="paragraph" w:styleId="1">
    <w:name w:val="heading 1"/>
    <w:next w:val="a"/>
    <w:link w:val="10"/>
    <w:uiPriority w:val="9"/>
    <w:unhideWhenUsed/>
    <w:qFormat/>
    <w:rsid w:val="00C7765D"/>
    <w:pPr>
      <w:keepNext/>
      <w:keepLines/>
      <w:spacing w:after="0" w:line="259" w:lineRule="auto"/>
      <w:ind w:left="10" w:right="171"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uiPriority w:val="9"/>
    <w:semiHidden/>
    <w:unhideWhenUsed/>
    <w:qFormat/>
    <w:rsid w:val="008A58B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71C4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D766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1868BC"/>
    <w:pPr>
      <w:spacing w:after="160" w:line="259" w:lineRule="auto"/>
      <w:ind w:left="720"/>
      <w:contextualSpacing/>
    </w:pPr>
  </w:style>
  <w:style w:type="paragraph" w:styleId="a6">
    <w:name w:val="Normal (Web)"/>
    <w:basedOn w:val="a"/>
    <w:uiPriority w:val="99"/>
    <w:unhideWhenUsed/>
    <w:rsid w:val="00A110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igtext">
    <w:name w:val="bigtext"/>
    <w:basedOn w:val="a0"/>
    <w:rsid w:val="004A6B70"/>
  </w:style>
  <w:style w:type="character" w:customStyle="1" w:styleId="10">
    <w:name w:val="Заголовок 1 Знак"/>
    <w:basedOn w:val="a0"/>
    <w:link w:val="1"/>
    <w:uiPriority w:val="9"/>
    <w:rsid w:val="00C7765D"/>
    <w:rPr>
      <w:rFonts w:ascii="Times New Roman" w:eastAsia="Times New Roman" w:hAnsi="Times New Roman" w:cs="Times New Roman"/>
      <w:b/>
      <w:color w:val="000000"/>
      <w:sz w:val="28"/>
      <w:lang w:eastAsia="ru-RU"/>
    </w:rPr>
  </w:style>
  <w:style w:type="table" w:customStyle="1" w:styleId="TableGrid">
    <w:name w:val="TableGrid"/>
    <w:rsid w:val="00C7765D"/>
    <w:pPr>
      <w:spacing w:after="0" w:line="240" w:lineRule="auto"/>
    </w:pPr>
    <w:rPr>
      <w:rFonts w:eastAsiaTheme="minorEastAsia"/>
      <w:lang w:eastAsia="ru-RU"/>
    </w:rPr>
    <w:tblPr>
      <w:tblCellMar>
        <w:top w:w="0" w:type="dxa"/>
        <w:left w:w="0" w:type="dxa"/>
        <w:bottom w:w="0" w:type="dxa"/>
        <w:right w:w="0" w:type="dxa"/>
      </w:tblCellMar>
    </w:tblPr>
  </w:style>
  <w:style w:type="character" w:styleId="a7">
    <w:name w:val="Hyperlink"/>
    <w:basedOn w:val="a0"/>
    <w:uiPriority w:val="99"/>
    <w:unhideWhenUsed/>
    <w:rsid w:val="00C7765D"/>
    <w:rPr>
      <w:color w:val="0000FF" w:themeColor="hyperlink"/>
      <w:u w:val="single"/>
    </w:rPr>
  </w:style>
  <w:style w:type="paragraph" w:styleId="a8">
    <w:name w:val="footnote text"/>
    <w:aliases w:val="Table_Footnote_last,Текст сноски-FN,Andy+,Andy-footnote,Footnote Text Char Знак Знак,Footnote Text Char Знак,Footnote Text Char Char,Footnote Text Char Char Char Char,Footnote Text1,Footnote Text Char Char Char,Текст сноски Знак Знак,fn,f,F"/>
    <w:basedOn w:val="a"/>
    <w:link w:val="a9"/>
    <w:uiPriority w:val="99"/>
    <w:unhideWhenUsed/>
    <w:rsid w:val="00C7765D"/>
    <w:pPr>
      <w:spacing w:after="0" w:line="240" w:lineRule="auto"/>
      <w:ind w:left="8" w:right="358" w:hanging="8"/>
      <w:jc w:val="both"/>
    </w:pPr>
    <w:rPr>
      <w:rFonts w:ascii="Times New Roman" w:eastAsia="Times New Roman" w:hAnsi="Times New Roman" w:cs="Times New Roman"/>
      <w:color w:val="000000"/>
      <w:sz w:val="20"/>
      <w:szCs w:val="20"/>
      <w:lang w:eastAsia="ru-RU"/>
    </w:rPr>
  </w:style>
  <w:style w:type="character" w:customStyle="1" w:styleId="a9">
    <w:name w:val="Текст сноски Знак"/>
    <w:aliases w:val="Table_Footnote_last Знак,Текст сноски-FN Знак,Andy+ Знак,Andy-footnote Знак,Footnote Text Char Знак Знак Знак,Footnote Text Char Знак Знак1,Footnote Text Char Char Знак,Footnote Text Char Char Char Char Знак,Footnote Text1 Знак,fn Знак"/>
    <w:basedOn w:val="a0"/>
    <w:link w:val="a8"/>
    <w:uiPriority w:val="99"/>
    <w:rsid w:val="00C7765D"/>
    <w:rPr>
      <w:rFonts w:ascii="Times New Roman" w:eastAsia="Times New Roman" w:hAnsi="Times New Roman" w:cs="Times New Roman"/>
      <w:color w:val="000000"/>
      <w:sz w:val="20"/>
      <w:szCs w:val="20"/>
      <w:lang w:eastAsia="ru-RU"/>
    </w:rPr>
  </w:style>
  <w:style w:type="character" w:styleId="aa">
    <w:name w:val="footnote reference"/>
    <w:basedOn w:val="a0"/>
    <w:unhideWhenUsed/>
    <w:rsid w:val="00C7765D"/>
    <w:rPr>
      <w:vertAlign w:val="superscript"/>
    </w:rPr>
  </w:style>
  <w:style w:type="paragraph" w:styleId="ab">
    <w:name w:val="header"/>
    <w:basedOn w:val="a"/>
    <w:link w:val="ac"/>
    <w:uiPriority w:val="99"/>
    <w:unhideWhenUsed/>
    <w:rsid w:val="004032F3"/>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4032F3"/>
  </w:style>
  <w:style w:type="paragraph" w:styleId="ad">
    <w:name w:val="footer"/>
    <w:basedOn w:val="a"/>
    <w:link w:val="ae"/>
    <w:uiPriority w:val="99"/>
    <w:unhideWhenUsed/>
    <w:rsid w:val="004032F3"/>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032F3"/>
  </w:style>
  <w:style w:type="table" w:customStyle="1" w:styleId="TableGrid1">
    <w:name w:val="TableGrid1"/>
    <w:rsid w:val="003B72F6"/>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11">
    <w:name w:val="Текст1"/>
    <w:basedOn w:val="a"/>
    <w:rsid w:val="00745E79"/>
    <w:pPr>
      <w:spacing w:after="0" w:line="240" w:lineRule="auto"/>
    </w:pPr>
    <w:rPr>
      <w:rFonts w:ascii="Courier New" w:eastAsia="Times New Roman" w:hAnsi="Courier New" w:cs="Times New Roman"/>
      <w:sz w:val="20"/>
      <w:szCs w:val="20"/>
      <w:lang w:eastAsia="ru-RU"/>
    </w:rPr>
  </w:style>
  <w:style w:type="character" w:customStyle="1" w:styleId="20">
    <w:name w:val="Заголовок 2 Знак"/>
    <w:basedOn w:val="a0"/>
    <w:link w:val="2"/>
    <w:uiPriority w:val="9"/>
    <w:semiHidden/>
    <w:rsid w:val="008A58B9"/>
    <w:rPr>
      <w:rFonts w:asciiTheme="majorHAnsi" w:eastAsiaTheme="majorEastAsia" w:hAnsiTheme="majorHAnsi" w:cstheme="majorBidi"/>
      <w:b/>
      <w:bCs/>
      <w:color w:val="4F81BD" w:themeColor="accent1"/>
      <w:sz w:val="26"/>
      <w:szCs w:val="26"/>
    </w:rPr>
  </w:style>
  <w:style w:type="character" w:customStyle="1" w:styleId="a5">
    <w:name w:val="Абзац списка Знак"/>
    <w:link w:val="a4"/>
    <w:uiPriority w:val="34"/>
    <w:rsid w:val="008A58B9"/>
  </w:style>
  <w:style w:type="paragraph" w:customStyle="1" w:styleId="af">
    <w:name w:val="Базовый"/>
    <w:rsid w:val="008A03DA"/>
    <w:pPr>
      <w:suppressAutoHyphens/>
    </w:pPr>
    <w:rPr>
      <w:rFonts w:ascii="Calibri" w:eastAsia="DejaVu Sans" w:hAnsi="Calibri" w:cs="Calibri"/>
    </w:rPr>
  </w:style>
  <w:style w:type="character" w:styleId="af0">
    <w:name w:val="Strong"/>
    <w:basedOn w:val="a0"/>
    <w:uiPriority w:val="22"/>
    <w:qFormat/>
    <w:rsid w:val="00F153B9"/>
    <w:rPr>
      <w:b/>
      <w:bCs/>
    </w:rPr>
  </w:style>
  <w:style w:type="paragraph" w:styleId="af1">
    <w:name w:val="annotation text"/>
    <w:basedOn w:val="a"/>
    <w:link w:val="af2"/>
    <w:uiPriority w:val="99"/>
    <w:unhideWhenUsed/>
    <w:rsid w:val="00364262"/>
    <w:pPr>
      <w:spacing w:line="240" w:lineRule="auto"/>
    </w:pPr>
    <w:rPr>
      <w:rFonts w:ascii="Times New Roman" w:eastAsia="Calibri" w:hAnsi="Times New Roman" w:cs="Times New Roman"/>
      <w:sz w:val="20"/>
      <w:szCs w:val="20"/>
    </w:rPr>
  </w:style>
  <w:style w:type="character" w:customStyle="1" w:styleId="af2">
    <w:name w:val="Текст примечания Знак"/>
    <w:basedOn w:val="a0"/>
    <w:link w:val="af1"/>
    <w:uiPriority w:val="99"/>
    <w:rsid w:val="00364262"/>
    <w:rPr>
      <w:rFonts w:ascii="Times New Roman" w:eastAsia="Calibri" w:hAnsi="Times New Roman" w:cs="Times New Roman"/>
      <w:sz w:val="20"/>
      <w:szCs w:val="20"/>
    </w:rPr>
  </w:style>
  <w:style w:type="character" w:customStyle="1" w:styleId="2Exact">
    <w:name w:val="Основной текст (2) Exact"/>
    <w:basedOn w:val="a0"/>
    <w:rsid w:val="00364481"/>
    <w:rPr>
      <w:rFonts w:ascii="Special#Default Metrics Font" w:eastAsia="Special#Default Metrics Font" w:hAnsi="Special#Default Metrics Font" w:cs="Special#Default Metrics Font"/>
      <w:b w:val="0"/>
      <w:bCs w:val="0"/>
      <w:i w:val="0"/>
      <w:iCs w:val="0"/>
      <w:smallCaps w:val="0"/>
      <w:strike w:val="0"/>
      <w:u w:val="none"/>
    </w:rPr>
  </w:style>
  <w:style w:type="character" w:customStyle="1" w:styleId="21">
    <w:name w:val="Основной текст (2)_"/>
    <w:basedOn w:val="a0"/>
    <w:link w:val="22"/>
    <w:qFormat/>
    <w:rsid w:val="00364481"/>
    <w:rPr>
      <w:rFonts w:ascii="Special#Default Metrics Font" w:eastAsia="Special#Default Metrics Font" w:hAnsi="Special#Default Metrics Font" w:cs="Special#Default Metrics Font"/>
      <w:shd w:val="clear" w:color="auto" w:fill="FFFFFF"/>
    </w:rPr>
  </w:style>
  <w:style w:type="character" w:customStyle="1" w:styleId="2105pt">
    <w:name w:val="Основной текст (2) + 10.5 pt"/>
    <w:basedOn w:val="21"/>
    <w:rsid w:val="00364481"/>
    <w:rPr>
      <w:rFonts w:ascii="Special#Default Metrics Font" w:eastAsia="Special#Default Metrics Font" w:hAnsi="Special#Default Metrics Font" w:cs="Special#Default Metrics Font"/>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qFormat/>
    <w:rsid w:val="00364481"/>
    <w:pPr>
      <w:widowControl w:val="0"/>
      <w:shd w:val="clear" w:color="auto" w:fill="FFFFFF"/>
      <w:spacing w:after="0" w:line="0" w:lineRule="atLeast"/>
      <w:ind w:hanging="700"/>
    </w:pPr>
    <w:rPr>
      <w:rFonts w:ascii="Special#Default Metrics Font" w:eastAsia="Special#Default Metrics Font" w:hAnsi="Special#Default Metrics Font" w:cs="Special#Default Metrics Font"/>
    </w:rPr>
  </w:style>
  <w:style w:type="character" w:customStyle="1" w:styleId="295pt">
    <w:name w:val="Основной текст (2) + 9.5 pt;Полужирный"/>
    <w:basedOn w:val="21"/>
    <w:rsid w:val="00280FB4"/>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shd w:val="clear" w:color="auto" w:fill="FFFFFF"/>
      <w:lang w:val="ru-RU" w:eastAsia="ru-RU" w:bidi="ru-RU"/>
    </w:rPr>
  </w:style>
  <w:style w:type="character" w:styleId="af3">
    <w:name w:val="FollowedHyperlink"/>
    <w:basedOn w:val="a0"/>
    <w:uiPriority w:val="99"/>
    <w:semiHidden/>
    <w:unhideWhenUsed/>
    <w:rsid w:val="00FE1A0A"/>
    <w:rPr>
      <w:color w:val="800080" w:themeColor="followedHyperlink"/>
      <w:u w:val="single"/>
    </w:rPr>
  </w:style>
  <w:style w:type="character" w:customStyle="1" w:styleId="12">
    <w:name w:val="Неразрешенное упоминание1"/>
    <w:basedOn w:val="a0"/>
    <w:uiPriority w:val="99"/>
    <w:semiHidden/>
    <w:unhideWhenUsed/>
    <w:rsid w:val="001F3CD2"/>
    <w:rPr>
      <w:color w:val="605E5C"/>
      <w:shd w:val="clear" w:color="auto" w:fill="E1DFDD"/>
    </w:rPr>
  </w:style>
  <w:style w:type="paragraph" w:styleId="af4">
    <w:name w:val="Body Text"/>
    <w:basedOn w:val="a"/>
    <w:link w:val="af5"/>
    <w:rsid w:val="00B449A3"/>
    <w:pPr>
      <w:spacing w:after="120" w:line="240" w:lineRule="auto"/>
    </w:pPr>
    <w:rPr>
      <w:rFonts w:ascii="Times New Roman" w:eastAsia="Times New Roman" w:hAnsi="Times New Roman" w:cs="Times New Roman"/>
      <w:sz w:val="24"/>
      <w:szCs w:val="24"/>
      <w:lang w:eastAsia="ru-RU"/>
    </w:rPr>
  </w:style>
  <w:style w:type="character" w:customStyle="1" w:styleId="af5">
    <w:name w:val="Основной текст Знак"/>
    <w:basedOn w:val="a0"/>
    <w:link w:val="af4"/>
    <w:rsid w:val="00B449A3"/>
    <w:rPr>
      <w:rFonts w:ascii="Times New Roman" w:eastAsia="Times New Roman" w:hAnsi="Times New Roman" w:cs="Times New Roman"/>
      <w:sz w:val="24"/>
      <w:szCs w:val="24"/>
      <w:lang w:eastAsia="ru-RU"/>
    </w:rPr>
  </w:style>
  <w:style w:type="paragraph" w:styleId="13">
    <w:name w:val="toc 1"/>
    <w:basedOn w:val="a"/>
    <w:next w:val="a"/>
    <w:autoRedefine/>
    <w:uiPriority w:val="39"/>
    <w:unhideWhenUsed/>
    <w:rsid w:val="003D71CE"/>
    <w:pPr>
      <w:spacing w:after="100"/>
    </w:pPr>
    <w:rPr>
      <w:rFonts w:ascii="Times New Roman" w:eastAsia="Calibri" w:hAnsi="Times New Roman" w:cs="Times New Roman"/>
      <w:sz w:val="24"/>
      <w:szCs w:val="24"/>
    </w:rPr>
  </w:style>
  <w:style w:type="paragraph" w:styleId="af6">
    <w:name w:val="Balloon Text"/>
    <w:basedOn w:val="a"/>
    <w:link w:val="af7"/>
    <w:uiPriority w:val="99"/>
    <w:semiHidden/>
    <w:unhideWhenUsed/>
    <w:rsid w:val="009207DB"/>
    <w:pPr>
      <w:spacing w:after="0"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9207DB"/>
    <w:rPr>
      <w:rFonts w:ascii="Tahoma" w:hAnsi="Tahoma" w:cs="Tahoma"/>
      <w:sz w:val="16"/>
      <w:szCs w:val="16"/>
    </w:rPr>
  </w:style>
  <w:style w:type="character" w:customStyle="1" w:styleId="FontStyle78">
    <w:name w:val="Font Style78"/>
    <w:uiPriority w:val="99"/>
    <w:qFormat/>
    <w:rsid w:val="009207DB"/>
    <w:rPr>
      <w:rFonts w:ascii="Times New Roman" w:hAnsi="Times New Roman" w:cs="Times New Roman" w:hint="default"/>
      <w:b/>
      <w:bCs/>
      <w:sz w:val="26"/>
      <w:szCs w:val="26"/>
    </w:rPr>
  </w:style>
  <w:style w:type="character" w:customStyle="1" w:styleId="211pt">
    <w:name w:val="Основной текст (2) + 11 pt"/>
    <w:basedOn w:val="a0"/>
    <w:qFormat/>
    <w:rsid w:val="009F10E1"/>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lang w:val="ru-RU" w:eastAsia="ru-RU" w:bidi="ru-RU"/>
    </w:rPr>
  </w:style>
  <w:style w:type="paragraph" w:customStyle="1" w:styleId="TableParagraph">
    <w:name w:val="Table Paragraph"/>
    <w:basedOn w:val="a"/>
    <w:uiPriority w:val="1"/>
    <w:qFormat/>
    <w:rsid w:val="009F10E1"/>
    <w:pPr>
      <w:widowControl w:val="0"/>
      <w:autoSpaceDE w:val="0"/>
      <w:autoSpaceDN w:val="0"/>
      <w:spacing w:after="0" w:line="240" w:lineRule="auto"/>
      <w:ind w:left="110"/>
    </w:pPr>
    <w:rPr>
      <w:rFonts w:ascii="Times New Roman" w:eastAsia="Times New Roman" w:hAnsi="Times New Roman" w:cs="Times New Roman"/>
    </w:rPr>
  </w:style>
  <w:style w:type="character" w:customStyle="1" w:styleId="docdata">
    <w:name w:val="docdata"/>
    <w:aliases w:val="docy,v5,1173,bqiaagaaeyqcaaagiaiaaap8awaabqoeaaaaaaaaaaaaaaaaaaaaaaaaaaaaaaaaaaaaaaaaaaaaaaaaaaaaaaaaaaaaaaaaaaaaaaaaaaaaaaaaaaaaaaaaaaaaaaaaaaaaaaaaaaaaaaaaaaaaaaaaaaaaaaaaaaaaaaaaaaaaaaaaaaaaaaaaaaaaaaaaaaaaaaaaaaaaaaaaaaaaaaaaaaaaaaaaaaaaaaaa"/>
    <w:basedOn w:val="a0"/>
    <w:rsid w:val="007203B6"/>
  </w:style>
  <w:style w:type="paragraph" w:customStyle="1" w:styleId="1462">
    <w:name w:val="1462"/>
    <w:aliases w:val="bqiaagaaeyqcaaagiaiaaamdbqaabssfaaaaaaaaaaaaaaaaaaaaaaaaaaaaaaaaaaaaaaaaaaaaaaaaaaaaaaaaaaaaaaaaaaaaaaaaaaaaaaaaaaaaaaaaaaaaaaaaaaaaaaaaaaaaaaaaaaaaaaaaaaaaaaaaaaaaaaaaaaaaaaaaaaaaaaaaaaaaaaaaaaaaaaaaaaaaaaaaaaaaaaaaaaaaaaaaaaaaaaaa"/>
    <w:basedOn w:val="a"/>
    <w:rsid w:val="007203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534">
    <w:name w:val="1534"/>
    <w:aliases w:val="bqiaagaaeyqcaaagiaiaaanlbqaabxmfaaaaaaaaaaaaaaaaaaaaaaaaaaaaaaaaaaaaaaaaaaaaaaaaaaaaaaaaaaaaaaaaaaaaaaaaaaaaaaaaaaaaaaaaaaaaaaaaaaaaaaaaaaaaaaaaaaaaaaaaaaaaaaaaaaaaaaaaaaaaaaaaaaaaaaaaaaaaaaaaaaaaaaaaaaaaaaaaaaaaaaaaaaaaaaaaaaaaaaaa"/>
    <w:basedOn w:val="a"/>
    <w:rsid w:val="007203B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C4034"/>
  </w:style>
  <w:style w:type="paragraph" w:styleId="1">
    <w:name w:val="heading 1"/>
    <w:next w:val="a"/>
    <w:link w:val="10"/>
    <w:uiPriority w:val="9"/>
    <w:unhideWhenUsed/>
    <w:qFormat/>
    <w:rsid w:val="00C7765D"/>
    <w:pPr>
      <w:keepNext/>
      <w:keepLines/>
      <w:spacing w:after="0" w:line="259" w:lineRule="auto"/>
      <w:ind w:left="10" w:right="171" w:hanging="10"/>
      <w:outlineLvl w:val="0"/>
    </w:pPr>
    <w:rPr>
      <w:rFonts w:ascii="Times New Roman" w:eastAsia="Times New Roman" w:hAnsi="Times New Roman" w:cs="Times New Roman"/>
      <w:b/>
      <w:color w:val="000000"/>
      <w:sz w:val="28"/>
      <w:lang w:eastAsia="ru-RU"/>
    </w:rPr>
  </w:style>
  <w:style w:type="paragraph" w:styleId="2">
    <w:name w:val="heading 2"/>
    <w:basedOn w:val="a"/>
    <w:next w:val="a"/>
    <w:link w:val="20"/>
    <w:uiPriority w:val="9"/>
    <w:semiHidden/>
    <w:unhideWhenUsed/>
    <w:qFormat/>
    <w:rsid w:val="008A58B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71C4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D766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1868BC"/>
    <w:pPr>
      <w:spacing w:after="160" w:line="259" w:lineRule="auto"/>
      <w:ind w:left="720"/>
      <w:contextualSpacing/>
    </w:pPr>
  </w:style>
  <w:style w:type="paragraph" w:styleId="a6">
    <w:name w:val="Normal (Web)"/>
    <w:basedOn w:val="a"/>
    <w:uiPriority w:val="99"/>
    <w:unhideWhenUsed/>
    <w:rsid w:val="00A110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igtext">
    <w:name w:val="bigtext"/>
    <w:basedOn w:val="a0"/>
    <w:rsid w:val="004A6B70"/>
  </w:style>
  <w:style w:type="character" w:customStyle="1" w:styleId="10">
    <w:name w:val="Заголовок 1 Знак"/>
    <w:basedOn w:val="a0"/>
    <w:link w:val="1"/>
    <w:uiPriority w:val="9"/>
    <w:rsid w:val="00C7765D"/>
    <w:rPr>
      <w:rFonts w:ascii="Times New Roman" w:eastAsia="Times New Roman" w:hAnsi="Times New Roman" w:cs="Times New Roman"/>
      <w:b/>
      <w:color w:val="000000"/>
      <w:sz w:val="28"/>
      <w:lang w:eastAsia="ru-RU"/>
    </w:rPr>
  </w:style>
  <w:style w:type="table" w:customStyle="1" w:styleId="TableGrid">
    <w:name w:val="TableGrid"/>
    <w:rsid w:val="00C7765D"/>
    <w:pPr>
      <w:spacing w:after="0" w:line="240" w:lineRule="auto"/>
    </w:pPr>
    <w:rPr>
      <w:rFonts w:eastAsiaTheme="minorEastAsia"/>
      <w:lang w:eastAsia="ru-RU"/>
    </w:rPr>
    <w:tblPr>
      <w:tblCellMar>
        <w:top w:w="0" w:type="dxa"/>
        <w:left w:w="0" w:type="dxa"/>
        <w:bottom w:w="0" w:type="dxa"/>
        <w:right w:w="0" w:type="dxa"/>
      </w:tblCellMar>
    </w:tblPr>
  </w:style>
  <w:style w:type="character" w:styleId="a7">
    <w:name w:val="Hyperlink"/>
    <w:basedOn w:val="a0"/>
    <w:uiPriority w:val="99"/>
    <w:unhideWhenUsed/>
    <w:rsid w:val="00C7765D"/>
    <w:rPr>
      <w:color w:val="0000FF" w:themeColor="hyperlink"/>
      <w:u w:val="single"/>
    </w:rPr>
  </w:style>
  <w:style w:type="paragraph" w:styleId="a8">
    <w:name w:val="footnote text"/>
    <w:aliases w:val="Table_Footnote_last,Текст сноски-FN,Andy+,Andy-footnote,Footnote Text Char Знак Знак,Footnote Text Char Знак,Footnote Text Char Char,Footnote Text Char Char Char Char,Footnote Text1,Footnote Text Char Char Char,Текст сноски Знак Знак,fn,f,F"/>
    <w:basedOn w:val="a"/>
    <w:link w:val="a9"/>
    <w:uiPriority w:val="99"/>
    <w:unhideWhenUsed/>
    <w:rsid w:val="00C7765D"/>
    <w:pPr>
      <w:spacing w:after="0" w:line="240" w:lineRule="auto"/>
      <w:ind w:left="8" w:right="358" w:hanging="8"/>
      <w:jc w:val="both"/>
    </w:pPr>
    <w:rPr>
      <w:rFonts w:ascii="Times New Roman" w:eastAsia="Times New Roman" w:hAnsi="Times New Roman" w:cs="Times New Roman"/>
      <w:color w:val="000000"/>
      <w:sz w:val="20"/>
      <w:szCs w:val="20"/>
      <w:lang w:eastAsia="ru-RU"/>
    </w:rPr>
  </w:style>
  <w:style w:type="character" w:customStyle="1" w:styleId="a9">
    <w:name w:val="Текст сноски Знак"/>
    <w:aliases w:val="Table_Footnote_last Знак,Текст сноски-FN Знак,Andy+ Знак,Andy-footnote Знак,Footnote Text Char Знак Знак Знак,Footnote Text Char Знак Знак1,Footnote Text Char Char Знак,Footnote Text Char Char Char Char Знак,Footnote Text1 Знак,fn Знак"/>
    <w:basedOn w:val="a0"/>
    <w:link w:val="a8"/>
    <w:uiPriority w:val="99"/>
    <w:rsid w:val="00C7765D"/>
    <w:rPr>
      <w:rFonts w:ascii="Times New Roman" w:eastAsia="Times New Roman" w:hAnsi="Times New Roman" w:cs="Times New Roman"/>
      <w:color w:val="000000"/>
      <w:sz w:val="20"/>
      <w:szCs w:val="20"/>
      <w:lang w:eastAsia="ru-RU"/>
    </w:rPr>
  </w:style>
  <w:style w:type="character" w:styleId="aa">
    <w:name w:val="footnote reference"/>
    <w:basedOn w:val="a0"/>
    <w:unhideWhenUsed/>
    <w:rsid w:val="00C7765D"/>
    <w:rPr>
      <w:vertAlign w:val="superscript"/>
    </w:rPr>
  </w:style>
  <w:style w:type="paragraph" w:styleId="ab">
    <w:name w:val="header"/>
    <w:basedOn w:val="a"/>
    <w:link w:val="ac"/>
    <w:uiPriority w:val="99"/>
    <w:unhideWhenUsed/>
    <w:rsid w:val="004032F3"/>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4032F3"/>
  </w:style>
  <w:style w:type="paragraph" w:styleId="ad">
    <w:name w:val="footer"/>
    <w:basedOn w:val="a"/>
    <w:link w:val="ae"/>
    <w:uiPriority w:val="99"/>
    <w:unhideWhenUsed/>
    <w:rsid w:val="004032F3"/>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032F3"/>
  </w:style>
  <w:style w:type="table" w:customStyle="1" w:styleId="TableGrid1">
    <w:name w:val="TableGrid1"/>
    <w:rsid w:val="003B72F6"/>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11">
    <w:name w:val="Текст1"/>
    <w:basedOn w:val="a"/>
    <w:rsid w:val="00745E79"/>
    <w:pPr>
      <w:spacing w:after="0" w:line="240" w:lineRule="auto"/>
    </w:pPr>
    <w:rPr>
      <w:rFonts w:ascii="Courier New" w:eastAsia="Times New Roman" w:hAnsi="Courier New" w:cs="Times New Roman"/>
      <w:sz w:val="20"/>
      <w:szCs w:val="20"/>
      <w:lang w:eastAsia="ru-RU"/>
    </w:rPr>
  </w:style>
  <w:style w:type="character" w:customStyle="1" w:styleId="20">
    <w:name w:val="Заголовок 2 Знак"/>
    <w:basedOn w:val="a0"/>
    <w:link w:val="2"/>
    <w:uiPriority w:val="9"/>
    <w:semiHidden/>
    <w:rsid w:val="008A58B9"/>
    <w:rPr>
      <w:rFonts w:asciiTheme="majorHAnsi" w:eastAsiaTheme="majorEastAsia" w:hAnsiTheme="majorHAnsi" w:cstheme="majorBidi"/>
      <w:b/>
      <w:bCs/>
      <w:color w:val="4F81BD" w:themeColor="accent1"/>
      <w:sz w:val="26"/>
      <w:szCs w:val="26"/>
    </w:rPr>
  </w:style>
  <w:style w:type="character" w:customStyle="1" w:styleId="a5">
    <w:name w:val="Абзац списка Знак"/>
    <w:link w:val="a4"/>
    <w:uiPriority w:val="34"/>
    <w:rsid w:val="008A58B9"/>
  </w:style>
  <w:style w:type="paragraph" w:customStyle="1" w:styleId="af">
    <w:name w:val="Базовый"/>
    <w:rsid w:val="008A03DA"/>
    <w:pPr>
      <w:suppressAutoHyphens/>
    </w:pPr>
    <w:rPr>
      <w:rFonts w:ascii="Calibri" w:eastAsia="DejaVu Sans" w:hAnsi="Calibri" w:cs="Calibri"/>
    </w:rPr>
  </w:style>
  <w:style w:type="character" w:styleId="af0">
    <w:name w:val="Strong"/>
    <w:basedOn w:val="a0"/>
    <w:uiPriority w:val="22"/>
    <w:qFormat/>
    <w:rsid w:val="00F153B9"/>
    <w:rPr>
      <w:b/>
      <w:bCs/>
    </w:rPr>
  </w:style>
  <w:style w:type="paragraph" w:styleId="af1">
    <w:name w:val="annotation text"/>
    <w:basedOn w:val="a"/>
    <w:link w:val="af2"/>
    <w:uiPriority w:val="99"/>
    <w:unhideWhenUsed/>
    <w:rsid w:val="00364262"/>
    <w:pPr>
      <w:spacing w:line="240" w:lineRule="auto"/>
    </w:pPr>
    <w:rPr>
      <w:rFonts w:ascii="Times New Roman" w:eastAsia="Calibri" w:hAnsi="Times New Roman" w:cs="Times New Roman"/>
      <w:sz w:val="20"/>
      <w:szCs w:val="20"/>
    </w:rPr>
  </w:style>
  <w:style w:type="character" w:customStyle="1" w:styleId="af2">
    <w:name w:val="Текст примечания Знак"/>
    <w:basedOn w:val="a0"/>
    <w:link w:val="af1"/>
    <w:uiPriority w:val="99"/>
    <w:rsid w:val="00364262"/>
    <w:rPr>
      <w:rFonts w:ascii="Times New Roman" w:eastAsia="Calibri" w:hAnsi="Times New Roman" w:cs="Times New Roman"/>
      <w:sz w:val="20"/>
      <w:szCs w:val="20"/>
    </w:rPr>
  </w:style>
  <w:style w:type="character" w:customStyle="1" w:styleId="2Exact">
    <w:name w:val="Основной текст (2) Exact"/>
    <w:basedOn w:val="a0"/>
    <w:rsid w:val="00364481"/>
    <w:rPr>
      <w:rFonts w:ascii="Special#Default Metrics Font" w:eastAsia="Special#Default Metrics Font" w:hAnsi="Special#Default Metrics Font" w:cs="Special#Default Metrics Font"/>
      <w:b w:val="0"/>
      <w:bCs w:val="0"/>
      <w:i w:val="0"/>
      <w:iCs w:val="0"/>
      <w:smallCaps w:val="0"/>
      <w:strike w:val="0"/>
      <w:u w:val="none"/>
    </w:rPr>
  </w:style>
  <w:style w:type="character" w:customStyle="1" w:styleId="21">
    <w:name w:val="Основной текст (2)_"/>
    <w:basedOn w:val="a0"/>
    <w:link w:val="22"/>
    <w:qFormat/>
    <w:rsid w:val="00364481"/>
    <w:rPr>
      <w:rFonts w:ascii="Special#Default Metrics Font" w:eastAsia="Special#Default Metrics Font" w:hAnsi="Special#Default Metrics Font" w:cs="Special#Default Metrics Font"/>
      <w:shd w:val="clear" w:color="auto" w:fill="FFFFFF"/>
    </w:rPr>
  </w:style>
  <w:style w:type="character" w:customStyle="1" w:styleId="2105pt">
    <w:name w:val="Основной текст (2) + 10.5 pt"/>
    <w:basedOn w:val="21"/>
    <w:rsid w:val="00364481"/>
    <w:rPr>
      <w:rFonts w:ascii="Special#Default Metrics Font" w:eastAsia="Special#Default Metrics Font" w:hAnsi="Special#Default Metrics Font" w:cs="Special#Default Metrics Font"/>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qFormat/>
    <w:rsid w:val="00364481"/>
    <w:pPr>
      <w:widowControl w:val="0"/>
      <w:shd w:val="clear" w:color="auto" w:fill="FFFFFF"/>
      <w:spacing w:after="0" w:line="0" w:lineRule="atLeast"/>
      <w:ind w:hanging="700"/>
    </w:pPr>
    <w:rPr>
      <w:rFonts w:ascii="Special#Default Metrics Font" w:eastAsia="Special#Default Metrics Font" w:hAnsi="Special#Default Metrics Font" w:cs="Special#Default Metrics Font"/>
    </w:rPr>
  </w:style>
  <w:style w:type="character" w:customStyle="1" w:styleId="295pt">
    <w:name w:val="Основной текст (2) + 9.5 pt;Полужирный"/>
    <w:basedOn w:val="21"/>
    <w:rsid w:val="00280FB4"/>
    <w:rPr>
      <w:rFonts w:ascii="Special#Default Metrics Font" w:eastAsia="Special#Default Metrics Font" w:hAnsi="Special#Default Metrics Font" w:cs="Special#Default Metrics Font"/>
      <w:b/>
      <w:bCs/>
      <w:i w:val="0"/>
      <w:iCs w:val="0"/>
      <w:smallCaps w:val="0"/>
      <w:strike w:val="0"/>
      <w:color w:val="000000"/>
      <w:spacing w:val="0"/>
      <w:w w:val="100"/>
      <w:position w:val="0"/>
      <w:sz w:val="19"/>
      <w:szCs w:val="19"/>
      <w:u w:val="none"/>
      <w:shd w:val="clear" w:color="auto" w:fill="FFFFFF"/>
      <w:lang w:val="ru-RU" w:eastAsia="ru-RU" w:bidi="ru-RU"/>
    </w:rPr>
  </w:style>
  <w:style w:type="character" w:styleId="af3">
    <w:name w:val="FollowedHyperlink"/>
    <w:basedOn w:val="a0"/>
    <w:uiPriority w:val="99"/>
    <w:semiHidden/>
    <w:unhideWhenUsed/>
    <w:rsid w:val="00FE1A0A"/>
    <w:rPr>
      <w:color w:val="800080" w:themeColor="followedHyperlink"/>
      <w:u w:val="single"/>
    </w:rPr>
  </w:style>
  <w:style w:type="character" w:customStyle="1" w:styleId="12">
    <w:name w:val="Неразрешенное упоминание1"/>
    <w:basedOn w:val="a0"/>
    <w:uiPriority w:val="99"/>
    <w:semiHidden/>
    <w:unhideWhenUsed/>
    <w:rsid w:val="001F3CD2"/>
    <w:rPr>
      <w:color w:val="605E5C"/>
      <w:shd w:val="clear" w:color="auto" w:fill="E1DFDD"/>
    </w:rPr>
  </w:style>
  <w:style w:type="paragraph" w:styleId="af4">
    <w:name w:val="Body Text"/>
    <w:basedOn w:val="a"/>
    <w:link w:val="af5"/>
    <w:rsid w:val="00B449A3"/>
    <w:pPr>
      <w:spacing w:after="120" w:line="240" w:lineRule="auto"/>
    </w:pPr>
    <w:rPr>
      <w:rFonts w:ascii="Times New Roman" w:eastAsia="Times New Roman" w:hAnsi="Times New Roman" w:cs="Times New Roman"/>
      <w:sz w:val="24"/>
      <w:szCs w:val="24"/>
      <w:lang w:eastAsia="ru-RU"/>
    </w:rPr>
  </w:style>
  <w:style w:type="character" w:customStyle="1" w:styleId="af5">
    <w:name w:val="Основной текст Знак"/>
    <w:basedOn w:val="a0"/>
    <w:link w:val="af4"/>
    <w:rsid w:val="00B449A3"/>
    <w:rPr>
      <w:rFonts w:ascii="Times New Roman" w:eastAsia="Times New Roman" w:hAnsi="Times New Roman" w:cs="Times New Roman"/>
      <w:sz w:val="24"/>
      <w:szCs w:val="24"/>
      <w:lang w:eastAsia="ru-RU"/>
    </w:rPr>
  </w:style>
  <w:style w:type="paragraph" w:styleId="13">
    <w:name w:val="toc 1"/>
    <w:basedOn w:val="a"/>
    <w:next w:val="a"/>
    <w:autoRedefine/>
    <w:uiPriority w:val="39"/>
    <w:unhideWhenUsed/>
    <w:rsid w:val="003D71CE"/>
    <w:pPr>
      <w:spacing w:after="100"/>
    </w:pPr>
    <w:rPr>
      <w:rFonts w:ascii="Times New Roman" w:eastAsia="Calibri" w:hAnsi="Times New Roman" w:cs="Times New Roman"/>
      <w:sz w:val="24"/>
      <w:szCs w:val="24"/>
    </w:rPr>
  </w:style>
  <w:style w:type="paragraph" w:styleId="af6">
    <w:name w:val="Balloon Text"/>
    <w:basedOn w:val="a"/>
    <w:link w:val="af7"/>
    <w:uiPriority w:val="99"/>
    <w:semiHidden/>
    <w:unhideWhenUsed/>
    <w:rsid w:val="009207DB"/>
    <w:pPr>
      <w:spacing w:after="0" w:line="240" w:lineRule="auto"/>
    </w:pPr>
    <w:rPr>
      <w:rFonts w:ascii="Tahoma" w:hAnsi="Tahoma" w:cs="Tahoma"/>
      <w:sz w:val="16"/>
      <w:szCs w:val="16"/>
    </w:rPr>
  </w:style>
  <w:style w:type="character" w:customStyle="1" w:styleId="af7">
    <w:name w:val="Текст выноски Знак"/>
    <w:basedOn w:val="a0"/>
    <w:link w:val="af6"/>
    <w:uiPriority w:val="99"/>
    <w:semiHidden/>
    <w:rsid w:val="009207DB"/>
    <w:rPr>
      <w:rFonts w:ascii="Tahoma" w:hAnsi="Tahoma" w:cs="Tahoma"/>
      <w:sz w:val="16"/>
      <w:szCs w:val="16"/>
    </w:rPr>
  </w:style>
  <w:style w:type="character" w:customStyle="1" w:styleId="FontStyle78">
    <w:name w:val="Font Style78"/>
    <w:uiPriority w:val="99"/>
    <w:qFormat/>
    <w:rsid w:val="009207DB"/>
    <w:rPr>
      <w:rFonts w:ascii="Times New Roman" w:hAnsi="Times New Roman" w:cs="Times New Roman" w:hint="default"/>
      <w:b/>
      <w:bCs/>
      <w:sz w:val="26"/>
      <w:szCs w:val="26"/>
    </w:rPr>
  </w:style>
  <w:style w:type="character" w:customStyle="1" w:styleId="211pt">
    <w:name w:val="Основной текст (2) + 11 pt"/>
    <w:basedOn w:val="a0"/>
    <w:qFormat/>
    <w:rsid w:val="009F10E1"/>
    <w:rPr>
      <w:rFonts w:ascii="Times New Roman" w:eastAsia="Times New Roman" w:hAnsi="Times New Roman" w:cs="Times New Roman"/>
      <w:b w:val="0"/>
      <w:bCs w:val="0"/>
      <w:i w:val="0"/>
      <w:iCs w:val="0"/>
      <w:caps w:val="0"/>
      <w:smallCaps w:val="0"/>
      <w:strike w:val="0"/>
      <w:dstrike w:val="0"/>
      <w:color w:val="000000"/>
      <w:spacing w:val="0"/>
      <w:w w:val="100"/>
      <w:sz w:val="22"/>
      <w:szCs w:val="22"/>
      <w:u w:val="none"/>
      <w:lang w:val="ru-RU" w:eastAsia="ru-RU" w:bidi="ru-RU"/>
    </w:rPr>
  </w:style>
  <w:style w:type="paragraph" w:customStyle="1" w:styleId="TableParagraph">
    <w:name w:val="Table Paragraph"/>
    <w:basedOn w:val="a"/>
    <w:uiPriority w:val="1"/>
    <w:qFormat/>
    <w:rsid w:val="009F10E1"/>
    <w:pPr>
      <w:widowControl w:val="0"/>
      <w:autoSpaceDE w:val="0"/>
      <w:autoSpaceDN w:val="0"/>
      <w:spacing w:after="0" w:line="240" w:lineRule="auto"/>
      <w:ind w:left="110"/>
    </w:pPr>
    <w:rPr>
      <w:rFonts w:ascii="Times New Roman" w:eastAsia="Times New Roman" w:hAnsi="Times New Roman" w:cs="Times New Roman"/>
    </w:rPr>
  </w:style>
  <w:style w:type="character" w:customStyle="1" w:styleId="docdata">
    <w:name w:val="docdata"/>
    <w:aliases w:val="docy,v5,1173,bqiaagaaeyqcaaagiaiaaap8awaabqoeaaaaaaaaaaaaaaaaaaaaaaaaaaaaaaaaaaaaaaaaaaaaaaaaaaaaaaaaaaaaaaaaaaaaaaaaaaaaaaaaaaaaaaaaaaaaaaaaaaaaaaaaaaaaaaaaaaaaaaaaaaaaaaaaaaaaaaaaaaaaaaaaaaaaaaaaaaaaaaaaaaaaaaaaaaaaaaaaaaaaaaaaaaaaaaaaaaaaaaaa"/>
    <w:basedOn w:val="a0"/>
    <w:rsid w:val="007203B6"/>
  </w:style>
  <w:style w:type="paragraph" w:customStyle="1" w:styleId="1462">
    <w:name w:val="1462"/>
    <w:aliases w:val="bqiaagaaeyqcaaagiaiaaamdbqaabssfaaaaaaaaaaaaaaaaaaaaaaaaaaaaaaaaaaaaaaaaaaaaaaaaaaaaaaaaaaaaaaaaaaaaaaaaaaaaaaaaaaaaaaaaaaaaaaaaaaaaaaaaaaaaaaaaaaaaaaaaaaaaaaaaaaaaaaaaaaaaaaaaaaaaaaaaaaaaaaaaaaaaaaaaaaaaaaaaaaaaaaaaaaaaaaaaaaaaaaaa"/>
    <w:basedOn w:val="a"/>
    <w:rsid w:val="007203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534">
    <w:name w:val="1534"/>
    <w:aliases w:val="bqiaagaaeyqcaaagiaiaaanlbqaabxmfaaaaaaaaaaaaaaaaaaaaaaaaaaaaaaaaaaaaaaaaaaaaaaaaaaaaaaaaaaaaaaaaaaaaaaaaaaaaaaaaaaaaaaaaaaaaaaaaaaaaaaaaaaaaaaaaaaaaaaaaaaaaaaaaaaaaaaaaaaaaaaaaaaaaaaaaaaaaaaaaaaaaaaaaaaaaaaaaaaaaaaaaaaaaaaaaaaaaaaaa"/>
    <w:basedOn w:val="a"/>
    <w:rsid w:val="007203B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211139">
      <w:bodyDiv w:val="1"/>
      <w:marLeft w:val="0"/>
      <w:marRight w:val="0"/>
      <w:marTop w:val="0"/>
      <w:marBottom w:val="0"/>
      <w:divBdr>
        <w:top w:val="none" w:sz="0" w:space="0" w:color="auto"/>
        <w:left w:val="none" w:sz="0" w:space="0" w:color="auto"/>
        <w:bottom w:val="none" w:sz="0" w:space="0" w:color="auto"/>
        <w:right w:val="none" w:sz="0" w:space="0" w:color="auto"/>
      </w:divBdr>
    </w:div>
    <w:div w:id="72364066">
      <w:bodyDiv w:val="1"/>
      <w:marLeft w:val="0"/>
      <w:marRight w:val="0"/>
      <w:marTop w:val="0"/>
      <w:marBottom w:val="0"/>
      <w:divBdr>
        <w:top w:val="none" w:sz="0" w:space="0" w:color="auto"/>
        <w:left w:val="none" w:sz="0" w:space="0" w:color="auto"/>
        <w:bottom w:val="none" w:sz="0" w:space="0" w:color="auto"/>
        <w:right w:val="none" w:sz="0" w:space="0" w:color="auto"/>
      </w:divBdr>
    </w:div>
    <w:div w:id="130561681">
      <w:bodyDiv w:val="1"/>
      <w:marLeft w:val="0"/>
      <w:marRight w:val="0"/>
      <w:marTop w:val="0"/>
      <w:marBottom w:val="0"/>
      <w:divBdr>
        <w:top w:val="none" w:sz="0" w:space="0" w:color="auto"/>
        <w:left w:val="none" w:sz="0" w:space="0" w:color="auto"/>
        <w:bottom w:val="none" w:sz="0" w:space="0" w:color="auto"/>
        <w:right w:val="none" w:sz="0" w:space="0" w:color="auto"/>
      </w:divBdr>
    </w:div>
    <w:div w:id="152140758">
      <w:bodyDiv w:val="1"/>
      <w:marLeft w:val="0"/>
      <w:marRight w:val="0"/>
      <w:marTop w:val="0"/>
      <w:marBottom w:val="0"/>
      <w:divBdr>
        <w:top w:val="none" w:sz="0" w:space="0" w:color="auto"/>
        <w:left w:val="none" w:sz="0" w:space="0" w:color="auto"/>
        <w:bottom w:val="none" w:sz="0" w:space="0" w:color="auto"/>
        <w:right w:val="none" w:sz="0" w:space="0" w:color="auto"/>
      </w:divBdr>
    </w:div>
    <w:div w:id="183449211">
      <w:bodyDiv w:val="1"/>
      <w:marLeft w:val="0"/>
      <w:marRight w:val="0"/>
      <w:marTop w:val="0"/>
      <w:marBottom w:val="0"/>
      <w:divBdr>
        <w:top w:val="none" w:sz="0" w:space="0" w:color="auto"/>
        <w:left w:val="none" w:sz="0" w:space="0" w:color="auto"/>
        <w:bottom w:val="none" w:sz="0" w:space="0" w:color="auto"/>
        <w:right w:val="none" w:sz="0" w:space="0" w:color="auto"/>
      </w:divBdr>
    </w:div>
    <w:div w:id="212666775">
      <w:bodyDiv w:val="1"/>
      <w:marLeft w:val="0"/>
      <w:marRight w:val="0"/>
      <w:marTop w:val="0"/>
      <w:marBottom w:val="0"/>
      <w:divBdr>
        <w:top w:val="none" w:sz="0" w:space="0" w:color="auto"/>
        <w:left w:val="none" w:sz="0" w:space="0" w:color="auto"/>
        <w:bottom w:val="none" w:sz="0" w:space="0" w:color="auto"/>
        <w:right w:val="none" w:sz="0" w:space="0" w:color="auto"/>
      </w:divBdr>
    </w:div>
    <w:div w:id="214893086">
      <w:bodyDiv w:val="1"/>
      <w:marLeft w:val="0"/>
      <w:marRight w:val="0"/>
      <w:marTop w:val="0"/>
      <w:marBottom w:val="0"/>
      <w:divBdr>
        <w:top w:val="none" w:sz="0" w:space="0" w:color="auto"/>
        <w:left w:val="none" w:sz="0" w:space="0" w:color="auto"/>
        <w:bottom w:val="none" w:sz="0" w:space="0" w:color="auto"/>
        <w:right w:val="none" w:sz="0" w:space="0" w:color="auto"/>
      </w:divBdr>
    </w:div>
    <w:div w:id="262150294">
      <w:bodyDiv w:val="1"/>
      <w:marLeft w:val="0"/>
      <w:marRight w:val="0"/>
      <w:marTop w:val="0"/>
      <w:marBottom w:val="0"/>
      <w:divBdr>
        <w:top w:val="none" w:sz="0" w:space="0" w:color="auto"/>
        <w:left w:val="none" w:sz="0" w:space="0" w:color="auto"/>
        <w:bottom w:val="none" w:sz="0" w:space="0" w:color="auto"/>
        <w:right w:val="none" w:sz="0" w:space="0" w:color="auto"/>
      </w:divBdr>
    </w:div>
    <w:div w:id="263538735">
      <w:bodyDiv w:val="1"/>
      <w:marLeft w:val="0"/>
      <w:marRight w:val="0"/>
      <w:marTop w:val="0"/>
      <w:marBottom w:val="0"/>
      <w:divBdr>
        <w:top w:val="none" w:sz="0" w:space="0" w:color="auto"/>
        <w:left w:val="none" w:sz="0" w:space="0" w:color="auto"/>
        <w:bottom w:val="none" w:sz="0" w:space="0" w:color="auto"/>
        <w:right w:val="none" w:sz="0" w:space="0" w:color="auto"/>
      </w:divBdr>
    </w:div>
    <w:div w:id="296375122">
      <w:bodyDiv w:val="1"/>
      <w:marLeft w:val="0"/>
      <w:marRight w:val="0"/>
      <w:marTop w:val="0"/>
      <w:marBottom w:val="0"/>
      <w:divBdr>
        <w:top w:val="none" w:sz="0" w:space="0" w:color="auto"/>
        <w:left w:val="none" w:sz="0" w:space="0" w:color="auto"/>
        <w:bottom w:val="none" w:sz="0" w:space="0" w:color="auto"/>
        <w:right w:val="none" w:sz="0" w:space="0" w:color="auto"/>
      </w:divBdr>
    </w:div>
    <w:div w:id="342362558">
      <w:bodyDiv w:val="1"/>
      <w:marLeft w:val="0"/>
      <w:marRight w:val="0"/>
      <w:marTop w:val="0"/>
      <w:marBottom w:val="0"/>
      <w:divBdr>
        <w:top w:val="none" w:sz="0" w:space="0" w:color="auto"/>
        <w:left w:val="none" w:sz="0" w:space="0" w:color="auto"/>
        <w:bottom w:val="none" w:sz="0" w:space="0" w:color="auto"/>
        <w:right w:val="none" w:sz="0" w:space="0" w:color="auto"/>
      </w:divBdr>
    </w:div>
    <w:div w:id="409042769">
      <w:bodyDiv w:val="1"/>
      <w:marLeft w:val="0"/>
      <w:marRight w:val="0"/>
      <w:marTop w:val="0"/>
      <w:marBottom w:val="0"/>
      <w:divBdr>
        <w:top w:val="none" w:sz="0" w:space="0" w:color="auto"/>
        <w:left w:val="none" w:sz="0" w:space="0" w:color="auto"/>
        <w:bottom w:val="none" w:sz="0" w:space="0" w:color="auto"/>
        <w:right w:val="none" w:sz="0" w:space="0" w:color="auto"/>
      </w:divBdr>
    </w:div>
    <w:div w:id="416899233">
      <w:bodyDiv w:val="1"/>
      <w:marLeft w:val="0"/>
      <w:marRight w:val="0"/>
      <w:marTop w:val="0"/>
      <w:marBottom w:val="0"/>
      <w:divBdr>
        <w:top w:val="none" w:sz="0" w:space="0" w:color="auto"/>
        <w:left w:val="none" w:sz="0" w:space="0" w:color="auto"/>
        <w:bottom w:val="none" w:sz="0" w:space="0" w:color="auto"/>
        <w:right w:val="none" w:sz="0" w:space="0" w:color="auto"/>
      </w:divBdr>
    </w:div>
    <w:div w:id="449473846">
      <w:bodyDiv w:val="1"/>
      <w:marLeft w:val="0"/>
      <w:marRight w:val="0"/>
      <w:marTop w:val="0"/>
      <w:marBottom w:val="0"/>
      <w:divBdr>
        <w:top w:val="none" w:sz="0" w:space="0" w:color="auto"/>
        <w:left w:val="none" w:sz="0" w:space="0" w:color="auto"/>
        <w:bottom w:val="none" w:sz="0" w:space="0" w:color="auto"/>
        <w:right w:val="none" w:sz="0" w:space="0" w:color="auto"/>
      </w:divBdr>
    </w:div>
    <w:div w:id="475608732">
      <w:bodyDiv w:val="1"/>
      <w:marLeft w:val="0"/>
      <w:marRight w:val="0"/>
      <w:marTop w:val="0"/>
      <w:marBottom w:val="0"/>
      <w:divBdr>
        <w:top w:val="none" w:sz="0" w:space="0" w:color="auto"/>
        <w:left w:val="none" w:sz="0" w:space="0" w:color="auto"/>
        <w:bottom w:val="none" w:sz="0" w:space="0" w:color="auto"/>
        <w:right w:val="none" w:sz="0" w:space="0" w:color="auto"/>
      </w:divBdr>
    </w:div>
    <w:div w:id="504588036">
      <w:bodyDiv w:val="1"/>
      <w:marLeft w:val="0"/>
      <w:marRight w:val="0"/>
      <w:marTop w:val="0"/>
      <w:marBottom w:val="0"/>
      <w:divBdr>
        <w:top w:val="none" w:sz="0" w:space="0" w:color="auto"/>
        <w:left w:val="none" w:sz="0" w:space="0" w:color="auto"/>
        <w:bottom w:val="none" w:sz="0" w:space="0" w:color="auto"/>
        <w:right w:val="none" w:sz="0" w:space="0" w:color="auto"/>
      </w:divBdr>
    </w:div>
    <w:div w:id="559950254">
      <w:bodyDiv w:val="1"/>
      <w:marLeft w:val="0"/>
      <w:marRight w:val="0"/>
      <w:marTop w:val="0"/>
      <w:marBottom w:val="0"/>
      <w:divBdr>
        <w:top w:val="none" w:sz="0" w:space="0" w:color="auto"/>
        <w:left w:val="none" w:sz="0" w:space="0" w:color="auto"/>
        <w:bottom w:val="none" w:sz="0" w:space="0" w:color="auto"/>
        <w:right w:val="none" w:sz="0" w:space="0" w:color="auto"/>
      </w:divBdr>
    </w:div>
    <w:div w:id="669142013">
      <w:bodyDiv w:val="1"/>
      <w:marLeft w:val="0"/>
      <w:marRight w:val="0"/>
      <w:marTop w:val="0"/>
      <w:marBottom w:val="0"/>
      <w:divBdr>
        <w:top w:val="none" w:sz="0" w:space="0" w:color="auto"/>
        <w:left w:val="none" w:sz="0" w:space="0" w:color="auto"/>
        <w:bottom w:val="none" w:sz="0" w:space="0" w:color="auto"/>
        <w:right w:val="none" w:sz="0" w:space="0" w:color="auto"/>
      </w:divBdr>
    </w:div>
    <w:div w:id="684013287">
      <w:bodyDiv w:val="1"/>
      <w:marLeft w:val="0"/>
      <w:marRight w:val="0"/>
      <w:marTop w:val="0"/>
      <w:marBottom w:val="0"/>
      <w:divBdr>
        <w:top w:val="none" w:sz="0" w:space="0" w:color="auto"/>
        <w:left w:val="none" w:sz="0" w:space="0" w:color="auto"/>
        <w:bottom w:val="none" w:sz="0" w:space="0" w:color="auto"/>
        <w:right w:val="none" w:sz="0" w:space="0" w:color="auto"/>
      </w:divBdr>
    </w:div>
    <w:div w:id="728575491">
      <w:bodyDiv w:val="1"/>
      <w:marLeft w:val="0"/>
      <w:marRight w:val="0"/>
      <w:marTop w:val="0"/>
      <w:marBottom w:val="0"/>
      <w:divBdr>
        <w:top w:val="none" w:sz="0" w:space="0" w:color="auto"/>
        <w:left w:val="none" w:sz="0" w:space="0" w:color="auto"/>
        <w:bottom w:val="none" w:sz="0" w:space="0" w:color="auto"/>
        <w:right w:val="none" w:sz="0" w:space="0" w:color="auto"/>
      </w:divBdr>
    </w:div>
    <w:div w:id="729690101">
      <w:bodyDiv w:val="1"/>
      <w:marLeft w:val="0"/>
      <w:marRight w:val="0"/>
      <w:marTop w:val="0"/>
      <w:marBottom w:val="0"/>
      <w:divBdr>
        <w:top w:val="none" w:sz="0" w:space="0" w:color="auto"/>
        <w:left w:val="none" w:sz="0" w:space="0" w:color="auto"/>
        <w:bottom w:val="none" w:sz="0" w:space="0" w:color="auto"/>
        <w:right w:val="none" w:sz="0" w:space="0" w:color="auto"/>
      </w:divBdr>
    </w:div>
    <w:div w:id="730230994">
      <w:bodyDiv w:val="1"/>
      <w:marLeft w:val="0"/>
      <w:marRight w:val="0"/>
      <w:marTop w:val="0"/>
      <w:marBottom w:val="0"/>
      <w:divBdr>
        <w:top w:val="none" w:sz="0" w:space="0" w:color="auto"/>
        <w:left w:val="none" w:sz="0" w:space="0" w:color="auto"/>
        <w:bottom w:val="none" w:sz="0" w:space="0" w:color="auto"/>
        <w:right w:val="none" w:sz="0" w:space="0" w:color="auto"/>
      </w:divBdr>
    </w:div>
    <w:div w:id="737747702">
      <w:bodyDiv w:val="1"/>
      <w:marLeft w:val="0"/>
      <w:marRight w:val="0"/>
      <w:marTop w:val="0"/>
      <w:marBottom w:val="0"/>
      <w:divBdr>
        <w:top w:val="none" w:sz="0" w:space="0" w:color="auto"/>
        <w:left w:val="none" w:sz="0" w:space="0" w:color="auto"/>
        <w:bottom w:val="none" w:sz="0" w:space="0" w:color="auto"/>
        <w:right w:val="none" w:sz="0" w:space="0" w:color="auto"/>
      </w:divBdr>
    </w:div>
    <w:div w:id="765149816">
      <w:bodyDiv w:val="1"/>
      <w:marLeft w:val="0"/>
      <w:marRight w:val="0"/>
      <w:marTop w:val="0"/>
      <w:marBottom w:val="0"/>
      <w:divBdr>
        <w:top w:val="none" w:sz="0" w:space="0" w:color="auto"/>
        <w:left w:val="none" w:sz="0" w:space="0" w:color="auto"/>
        <w:bottom w:val="none" w:sz="0" w:space="0" w:color="auto"/>
        <w:right w:val="none" w:sz="0" w:space="0" w:color="auto"/>
      </w:divBdr>
    </w:div>
    <w:div w:id="772821637">
      <w:bodyDiv w:val="1"/>
      <w:marLeft w:val="0"/>
      <w:marRight w:val="0"/>
      <w:marTop w:val="0"/>
      <w:marBottom w:val="0"/>
      <w:divBdr>
        <w:top w:val="none" w:sz="0" w:space="0" w:color="auto"/>
        <w:left w:val="none" w:sz="0" w:space="0" w:color="auto"/>
        <w:bottom w:val="none" w:sz="0" w:space="0" w:color="auto"/>
        <w:right w:val="none" w:sz="0" w:space="0" w:color="auto"/>
      </w:divBdr>
    </w:div>
    <w:div w:id="899053751">
      <w:bodyDiv w:val="1"/>
      <w:marLeft w:val="0"/>
      <w:marRight w:val="0"/>
      <w:marTop w:val="0"/>
      <w:marBottom w:val="0"/>
      <w:divBdr>
        <w:top w:val="none" w:sz="0" w:space="0" w:color="auto"/>
        <w:left w:val="none" w:sz="0" w:space="0" w:color="auto"/>
        <w:bottom w:val="none" w:sz="0" w:space="0" w:color="auto"/>
        <w:right w:val="none" w:sz="0" w:space="0" w:color="auto"/>
      </w:divBdr>
    </w:div>
    <w:div w:id="1006440583">
      <w:bodyDiv w:val="1"/>
      <w:marLeft w:val="0"/>
      <w:marRight w:val="0"/>
      <w:marTop w:val="0"/>
      <w:marBottom w:val="0"/>
      <w:divBdr>
        <w:top w:val="none" w:sz="0" w:space="0" w:color="auto"/>
        <w:left w:val="none" w:sz="0" w:space="0" w:color="auto"/>
        <w:bottom w:val="none" w:sz="0" w:space="0" w:color="auto"/>
        <w:right w:val="none" w:sz="0" w:space="0" w:color="auto"/>
      </w:divBdr>
    </w:div>
    <w:div w:id="1011907683">
      <w:bodyDiv w:val="1"/>
      <w:marLeft w:val="0"/>
      <w:marRight w:val="0"/>
      <w:marTop w:val="0"/>
      <w:marBottom w:val="0"/>
      <w:divBdr>
        <w:top w:val="none" w:sz="0" w:space="0" w:color="auto"/>
        <w:left w:val="none" w:sz="0" w:space="0" w:color="auto"/>
        <w:bottom w:val="none" w:sz="0" w:space="0" w:color="auto"/>
        <w:right w:val="none" w:sz="0" w:space="0" w:color="auto"/>
      </w:divBdr>
    </w:div>
    <w:div w:id="1023363420">
      <w:bodyDiv w:val="1"/>
      <w:marLeft w:val="0"/>
      <w:marRight w:val="0"/>
      <w:marTop w:val="0"/>
      <w:marBottom w:val="0"/>
      <w:divBdr>
        <w:top w:val="none" w:sz="0" w:space="0" w:color="auto"/>
        <w:left w:val="none" w:sz="0" w:space="0" w:color="auto"/>
        <w:bottom w:val="none" w:sz="0" w:space="0" w:color="auto"/>
        <w:right w:val="none" w:sz="0" w:space="0" w:color="auto"/>
      </w:divBdr>
    </w:div>
    <w:div w:id="1064646336">
      <w:bodyDiv w:val="1"/>
      <w:marLeft w:val="0"/>
      <w:marRight w:val="0"/>
      <w:marTop w:val="0"/>
      <w:marBottom w:val="0"/>
      <w:divBdr>
        <w:top w:val="none" w:sz="0" w:space="0" w:color="auto"/>
        <w:left w:val="none" w:sz="0" w:space="0" w:color="auto"/>
        <w:bottom w:val="none" w:sz="0" w:space="0" w:color="auto"/>
        <w:right w:val="none" w:sz="0" w:space="0" w:color="auto"/>
      </w:divBdr>
    </w:div>
    <w:div w:id="1096830246">
      <w:bodyDiv w:val="1"/>
      <w:marLeft w:val="0"/>
      <w:marRight w:val="0"/>
      <w:marTop w:val="0"/>
      <w:marBottom w:val="0"/>
      <w:divBdr>
        <w:top w:val="none" w:sz="0" w:space="0" w:color="auto"/>
        <w:left w:val="none" w:sz="0" w:space="0" w:color="auto"/>
        <w:bottom w:val="none" w:sz="0" w:space="0" w:color="auto"/>
        <w:right w:val="none" w:sz="0" w:space="0" w:color="auto"/>
      </w:divBdr>
    </w:div>
    <w:div w:id="1143888799">
      <w:bodyDiv w:val="1"/>
      <w:marLeft w:val="0"/>
      <w:marRight w:val="0"/>
      <w:marTop w:val="0"/>
      <w:marBottom w:val="0"/>
      <w:divBdr>
        <w:top w:val="none" w:sz="0" w:space="0" w:color="auto"/>
        <w:left w:val="none" w:sz="0" w:space="0" w:color="auto"/>
        <w:bottom w:val="none" w:sz="0" w:space="0" w:color="auto"/>
        <w:right w:val="none" w:sz="0" w:space="0" w:color="auto"/>
      </w:divBdr>
    </w:div>
    <w:div w:id="1146973895">
      <w:bodyDiv w:val="1"/>
      <w:marLeft w:val="0"/>
      <w:marRight w:val="0"/>
      <w:marTop w:val="0"/>
      <w:marBottom w:val="0"/>
      <w:divBdr>
        <w:top w:val="none" w:sz="0" w:space="0" w:color="auto"/>
        <w:left w:val="none" w:sz="0" w:space="0" w:color="auto"/>
        <w:bottom w:val="none" w:sz="0" w:space="0" w:color="auto"/>
        <w:right w:val="none" w:sz="0" w:space="0" w:color="auto"/>
      </w:divBdr>
    </w:div>
    <w:div w:id="1178500607">
      <w:bodyDiv w:val="1"/>
      <w:marLeft w:val="0"/>
      <w:marRight w:val="0"/>
      <w:marTop w:val="0"/>
      <w:marBottom w:val="0"/>
      <w:divBdr>
        <w:top w:val="none" w:sz="0" w:space="0" w:color="auto"/>
        <w:left w:val="none" w:sz="0" w:space="0" w:color="auto"/>
        <w:bottom w:val="none" w:sz="0" w:space="0" w:color="auto"/>
        <w:right w:val="none" w:sz="0" w:space="0" w:color="auto"/>
      </w:divBdr>
    </w:div>
    <w:div w:id="1244610952">
      <w:bodyDiv w:val="1"/>
      <w:marLeft w:val="0"/>
      <w:marRight w:val="0"/>
      <w:marTop w:val="0"/>
      <w:marBottom w:val="0"/>
      <w:divBdr>
        <w:top w:val="none" w:sz="0" w:space="0" w:color="auto"/>
        <w:left w:val="none" w:sz="0" w:space="0" w:color="auto"/>
        <w:bottom w:val="none" w:sz="0" w:space="0" w:color="auto"/>
        <w:right w:val="none" w:sz="0" w:space="0" w:color="auto"/>
      </w:divBdr>
    </w:div>
    <w:div w:id="1349718221">
      <w:bodyDiv w:val="1"/>
      <w:marLeft w:val="0"/>
      <w:marRight w:val="0"/>
      <w:marTop w:val="0"/>
      <w:marBottom w:val="0"/>
      <w:divBdr>
        <w:top w:val="none" w:sz="0" w:space="0" w:color="auto"/>
        <w:left w:val="none" w:sz="0" w:space="0" w:color="auto"/>
        <w:bottom w:val="none" w:sz="0" w:space="0" w:color="auto"/>
        <w:right w:val="none" w:sz="0" w:space="0" w:color="auto"/>
      </w:divBdr>
    </w:div>
    <w:div w:id="1370030166">
      <w:bodyDiv w:val="1"/>
      <w:marLeft w:val="0"/>
      <w:marRight w:val="0"/>
      <w:marTop w:val="0"/>
      <w:marBottom w:val="0"/>
      <w:divBdr>
        <w:top w:val="none" w:sz="0" w:space="0" w:color="auto"/>
        <w:left w:val="none" w:sz="0" w:space="0" w:color="auto"/>
        <w:bottom w:val="none" w:sz="0" w:space="0" w:color="auto"/>
        <w:right w:val="none" w:sz="0" w:space="0" w:color="auto"/>
      </w:divBdr>
    </w:div>
    <w:div w:id="1454786951">
      <w:bodyDiv w:val="1"/>
      <w:marLeft w:val="0"/>
      <w:marRight w:val="0"/>
      <w:marTop w:val="0"/>
      <w:marBottom w:val="0"/>
      <w:divBdr>
        <w:top w:val="none" w:sz="0" w:space="0" w:color="auto"/>
        <w:left w:val="none" w:sz="0" w:space="0" w:color="auto"/>
        <w:bottom w:val="none" w:sz="0" w:space="0" w:color="auto"/>
        <w:right w:val="none" w:sz="0" w:space="0" w:color="auto"/>
      </w:divBdr>
    </w:div>
    <w:div w:id="1491407826">
      <w:bodyDiv w:val="1"/>
      <w:marLeft w:val="0"/>
      <w:marRight w:val="0"/>
      <w:marTop w:val="0"/>
      <w:marBottom w:val="0"/>
      <w:divBdr>
        <w:top w:val="none" w:sz="0" w:space="0" w:color="auto"/>
        <w:left w:val="none" w:sz="0" w:space="0" w:color="auto"/>
        <w:bottom w:val="none" w:sz="0" w:space="0" w:color="auto"/>
        <w:right w:val="none" w:sz="0" w:space="0" w:color="auto"/>
      </w:divBdr>
    </w:div>
    <w:div w:id="1572960164">
      <w:bodyDiv w:val="1"/>
      <w:marLeft w:val="0"/>
      <w:marRight w:val="0"/>
      <w:marTop w:val="0"/>
      <w:marBottom w:val="0"/>
      <w:divBdr>
        <w:top w:val="none" w:sz="0" w:space="0" w:color="auto"/>
        <w:left w:val="none" w:sz="0" w:space="0" w:color="auto"/>
        <w:bottom w:val="none" w:sz="0" w:space="0" w:color="auto"/>
        <w:right w:val="none" w:sz="0" w:space="0" w:color="auto"/>
      </w:divBdr>
    </w:div>
    <w:div w:id="1715693982">
      <w:bodyDiv w:val="1"/>
      <w:marLeft w:val="0"/>
      <w:marRight w:val="0"/>
      <w:marTop w:val="0"/>
      <w:marBottom w:val="0"/>
      <w:divBdr>
        <w:top w:val="none" w:sz="0" w:space="0" w:color="auto"/>
        <w:left w:val="none" w:sz="0" w:space="0" w:color="auto"/>
        <w:bottom w:val="none" w:sz="0" w:space="0" w:color="auto"/>
        <w:right w:val="none" w:sz="0" w:space="0" w:color="auto"/>
      </w:divBdr>
    </w:div>
    <w:div w:id="1719625860">
      <w:bodyDiv w:val="1"/>
      <w:marLeft w:val="0"/>
      <w:marRight w:val="0"/>
      <w:marTop w:val="0"/>
      <w:marBottom w:val="0"/>
      <w:divBdr>
        <w:top w:val="none" w:sz="0" w:space="0" w:color="auto"/>
        <w:left w:val="none" w:sz="0" w:space="0" w:color="auto"/>
        <w:bottom w:val="none" w:sz="0" w:space="0" w:color="auto"/>
        <w:right w:val="none" w:sz="0" w:space="0" w:color="auto"/>
      </w:divBdr>
    </w:div>
    <w:div w:id="1779519639">
      <w:bodyDiv w:val="1"/>
      <w:marLeft w:val="0"/>
      <w:marRight w:val="0"/>
      <w:marTop w:val="0"/>
      <w:marBottom w:val="0"/>
      <w:divBdr>
        <w:top w:val="none" w:sz="0" w:space="0" w:color="auto"/>
        <w:left w:val="none" w:sz="0" w:space="0" w:color="auto"/>
        <w:bottom w:val="none" w:sz="0" w:space="0" w:color="auto"/>
        <w:right w:val="none" w:sz="0" w:space="0" w:color="auto"/>
      </w:divBdr>
    </w:div>
    <w:div w:id="1785224746">
      <w:bodyDiv w:val="1"/>
      <w:marLeft w:val="0"/>
      <w:marRight w:val="0"/>
      <w:marTop w:val="0"/>
      <w:marBottom w:val="0"/>
      <w:divBdr>
        <w:top w:val="none" w:sz="0" w:space="0" w:color="auto"/>
        <w:left w:val="none" w:sz="0" w:space="0" w:color="auto"/>
        <w:bottom w:val="none" w:sz="0" w:space="0" w:color="auto"/>
        <w:right w:val="none" w:sz="0" w:space="0" w:color="auto"/>
      </w:divBdr>
    </w:div>
    <w:div w:id="1832137004">
      <w:bodyDiv w:val="1"/>
      <w:marLeft w:val="0"/>
      <w:marRight w:val="0"/>
      <w:marTop w:val="0"/>
      <w:marBottom w:val="0"/>
      <w:divBdr>
        <w:top w:val="none" w:sz="0" w:space="0" w:color="auto"/>
        <w:left w:val="none" w:sz="0" w:space="0" w:color="auto"/>
        <w:bottom w:val="none" w:sz="0" w:space="0" w:color="auto"/>
        <w:right w:val="none" w:sz="0" w:space="0" w:color="auto"/>
      </w:divBdr>
    </w:div>
    <w:div w:id="1854299679">
      <w:bodyDiv w:val="1"/>
      <w:marLeft w:val="0"/>
      <w:marRight w:val="0"/>
      <w:marTop w:val="0"/>
      <w:marBottom w:val="0"/>
      <w:divBdr>
        <w:top w:val="none" w:sz="0" w:space="0" w:color="auto"/>
        <w:left w:val="none" w:sz="0" w:space="0" w:color="auto"/>
        <w:bottom w:val="none" w:sz="0" w:space="0" w:color="auto"/>
        <w:right w:val="none" w:sz="0" w:space="0" w:color="auto"/>
      </w:divBdr>
    </w:div>
    <w:div w:id="2040811950">
      <w:bodyDiv w:val="1"/>
      <w:marLeft w:val="0"/>
      <w:marRight w:val="0"/>
      <w:marTop w:val="0"/>
      <w:marBottom w:val="0"/>
      <w:divBdr>
        <w:top w:val="none" w:sz="0" w:space="0" w:color="auto"/>
        <w:left w:val="none" w:sz="0" w:space="0" w:color="auto"/>
        <w:bottom w:val="none" w:sz="0" w:space="0" w:color="auto"/>
        <w:right w:val="none" w:sz="0" w:space="0" w:color="auto"/>
      </w:divBdr>
    </w:div>
    <w:div w:id="2066677860">
      <w:bodyDiv w:val="1"/>
      <w:marLeft w:val="0"/>
      <w:marRight w:val="0"/>
      <w:marTop w:val="0"/>
      <w:marBottom w:val="0"/>
      <w:divBdr>
        <w:top w:val="none" w:sz="0" w:space="0" w:color="auto"/>
        <w:left w:val="none" w:sz="0" w:space="0" w:color="auto"/>
        <w:bottom w:val="none" w:sz="0" w:space="0" w:color="auto"/>
        <w:right w:val="none" w:sz="0" w:space="0" w:color="auto"/>
      </w:divBdr>
    </w:div>
    <w:div w:id="2081172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image" Target="media/image1.emf"/><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6C87D42BEF1AE64295415E02B7602A8A" ma:contentTypeVersion="13" ma:contentTypeDescription="Создание документа." ma:contentTypeScope="" ma:versionID="420a2f03dd6a0800a37042a6430a42d3">
  <xsd:schema xmlns:xsd="http://www.w3.org/2001/XMLSchema" xmlns:xs="http://www.w3.org/2001/XMLSchema" xmlns:p="http://schemas.microsoft.com/office/2006/metadata/properties" xmlns:ns3="a8d6e387-57fc-441f-8371-80145221b58e" xmlns:ns4="8e8a4988-d54f-468e-8d25-5d8d62dd7aab" targetNamespace="http://schemas.microsoft.com/office/2006/metadata/properties" ma:root="true" ma:fieldsID="dec4519ca364bdefa88017d90d43d6fe" ns3:_="" ns4:_="">
    <xsd:import namespace="a8d6e387-57fc-441f-8371-80145221b58e"/>
    <xsd:import namespace="8e8a4988-d54f-468e-8d25-5d8d62dd7aa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d6e387-57fc-441f-8371-80145221b58e" elementFormDefault="qualified">
    <xsd:import namespace="http://schemas.microsoft.com/office/2006/documentManagement/types"/>
    <xsd:import namespace="http://schemas.microsoft.com/office/infopath/2007/PartnerControls"/>
    <xsd:element name="SharedWithUsers" ma:index="8"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овместно с подробностями" ma:internalName="SharedWithDetails" ma:readOnly="true">
      <xsd:simpleType>
        <xsd:restriction base="dms:Note">
          <xsd:maxLength value="255"/>
        </xsd:restriction>
      </xsd:simpleType>
    </xsd:element>
    <xsd:element name="SharingHintHash" ma:index="10" nillable="true" ma:displayName="Хэш подсказки о совместном доступе"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8a4988-d54f-468e-8d25-5d8d62dd7aa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029B9B-09E1-4B5B-90BD-F2E719EC6B6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A2FC409-F43C-4371-BA61-23105412CB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d6e387-57fc-441f-8371-80145221b58e"/>
    <ds:schemaRef ds:uri="8e8a4988-d54f-468e-8d25-5d8d62dd7a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032D22-3EE6-4483-9CA7-9CC5919FE04A}">
  <ds:schemaRefs>
    <ds:schemaRef ds:uri="http://schemas.microsoft.com/sharepoint/v3/contenttype/forms"/>
  </ds:schemaRefs>
</ds:datastoreItem>
</file>

<file path=customXml/itemProps4.xml><?xml version="1.0" encoding="utf-8"?>
<ds:datastoreItem xmlns:ds="http://schemas.openxmlformats.org/officeDocument/2006/customXml" ds:itemID="{66A54B0B-78EB-40B6-9474-9515F932F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4008</Words>
  <Characters>22851</Characters>
  <Application>Microsoft Office Word</Application>
  <DocSecurity>0</DocSecurity>
  <Lines>190</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dc:creator>
  <cp:lastModifiedBy>User</cp:lastModifiedBy>
  <cp:revision>5</cp:revision>
  <cp:lastPrinted>2024-11-22T11:28:00Z</cp:lastPrinted>
  <dcterms:created xsi:type="dcterms:W3CDTF">2024-11-22T07:12:00Z</dcterms:created>
  <dcterms:modified xsi:type="dcterms:W3CDTF">2025-10-17T08:14:00Z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0x0101006C87D42BEF1AE64295415E02B7602A8A</vt:lpwstr>
  </property>
</Properties>
</file>